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05C7A" w14:textId="77777777" w:rsidR="005F252C" w:rsidRDefault="005F252C" w:rsidP="005F252C">
      <w:pPr>
        <w:pStyle w:val="Title"/>
      </w:pPr>
      <w:r>
        <w:t>How to Create a Functional View</w:t>
      </w:r>
    </w:p>
    <w:p w14:paraId="40087B94" w14:textId="77777777" w:rsidR="00AF4AAD" w:rsidRPr="00AF4AAD" w:rsidRDefault="00AF4AAD" w:rsidP="00AF4AAD">
      <w:pPr>
        <w:pStyle w:val="Subtitle"/>
      </w:pPr>
      <w:r>
        <w:t>See also: Functional Views for Business Modelers</w:t>
      </w:r>
    </w:p>
    <w:p w14:paraId="2079ACA4" w14:textId="77777777" w:rsidR="009E79BD" w:rsidRDefault="009E79BD" w:rsidP="009E79BD">
      <w:pPr>
        <w:pStyle w:val="Heading2"/>
      </w:pPr>
      <w:r>
        <w:t>Requirements:</w:t>
      </w:r>
    </w:p>
    <w:p w14:paraId="76E0DB2E" w14:textId="77777777" w:rsidR="009E79BD" w:rsidRPr="009E79BD" w:rsidRDefault="009E79BD" w:rsidP="009E79BD">
      <w:pPr>
        <w:pStyle w:val="ListParagraph"/>
        <w:numPr>
          <w:ilvl w:val="0"/>
          <w:numId w:val="7"/>
        </w:numPr>
        <w:spacing w:after="200"/>
        <w:rPr>
          <w:rFonts w:asciiTheme="minorHAnsi" w:hAnsiTheme="minorHAnsi"/>
        </w:rPr>
      </w:pPr>
      <w:r w:rsidRPr="009E79BD">
        <w:rPr>
          <w:rFonts w:asciiTheme="minorHAnsi" w:hAnsiTheme="minorHAnsi"/>
        </w:rPr>
        <w:t>Clear definition of the purpose (Use Cases and Target Audience) for each Functional View</w:t>
      </w:r>
    </w:p>
    <w:p w14:paraId="2B45581E" w14:textId="77777777" w:rsidR="009E79BD" w:rsidRPr="009E79BD" w:rsidRDefault="009E79BD" w:rsidP="009E79BD">
      <w:pPr>
        <w:pStyle w:val="ListParagraph"/>
        <w:numPr>
          <w:ilvl w:val="0"/>
          <w:numId w:val="7"/>
        </w:numPr>
        <w:spacing w:after="200"/>
        <w:rPr>
          <w:rFonts w:asciiTheme="minorHAnsi" w:hAnsiTheme="minorHAnsi"/>
        </w:rPr>
      </w:pPr>
      <w:r w:rsidRPr="009E79BD">
        <w:rPr>
          <w:rFonts w:asciiTheme="minorHAnsi" w:hAnsiTheme="minorHAnsi"/>
        </w:rPr>
        <w:t>Clear definition of which classes are included and their specific use within the Functional View</w:t>
      </w:r>
    </w:p>
    <w:p w14:paraId="1E5239A9" w14:textId="77777777" w:rsidR="009E79BD" w:rsidRDefault="009E79BD" w:rsidP="00AF4AAD">
      <w:pPr>
        <w:pStyle w:val="ListParagraph"/>
        <w:numPr>
          <w:ilvl w:val="0"/>
          <w:numId w:val="7"/>
        </w:numPr>
        <w:spacing w:after="200"/>
        <w:rPr>
          <w:rFonts w:asciiTheme="minorHAnsi" w:hAnsiTheme="minorHAnsi"/>
        </w:rPr>
      </w:pPr>
      <w:r w:rsidRPr="009E79BD">
        <w:rPr>
          <w:rFonts w:asciiTheme="minorHAnsi" w:hAnsiTheme="minorHAnsi"/>
        </w:rPr>
        <w:t>Clear head class that allows identification of all included classes within the Functional View and all included objects in an instance of that view. This is the head class of the Functional View but there may be 1</w:t>
      </w:r>
      <w:proofErr w:type="gramStart"/>
      <w:r w:rsidRPr="009E79BD">
        <w:rPr>
          <w:rFonts w:asciiTheme="minorHAnsi" w:hAnsiTheme="minorHAnsi"/>
        </w:rPr>
        <w:t>..n</w:t>
      </w:r>
      <w:proofErr w:type="gramEnd"/>
      <w:r w:rsidRPr="009E79BD">
        <w:rPr>
          <w:rFonts w:asciiTheme="minorHAnsi" w:hAnsiTheme="minorHAnsi"/>
        </w:rPr>
        <w:t xml:space="preserve"> instances. </w:t>
      </w:r>
    </w:p>
    <w:p w14:paraId="537ADC2A" w14:textId="77777777" w:rsidR="009E79BD" w:rsidRPr="009E79BD" w:rsidRDefault="009E79BD" w:rsidP="009E79BD">
      <w:pPr>
        <w:pStyle w:val="Heading2"/>
      </w:pPr>
      <w:r w:rsidRPr="009E79BD">
        <w:t>Structure:</w:t>
      </w:r>
    </w:p>
    <w:p w14:paraId="2B5D13F2" w14:textId="77777777" w:rsidR="009E79BD" w:rsidRPr="009E79BD" w:rsidRDefault="009E79BD" w:rsidP="009E79BD">
      <w:pPr>
        <w:pStyle w:val="ListParagraph"/>
        <w:numPr>
          <w:ilvl w:val="0"/>
          <w:numId w:val="8"/>
        </w:numPr>
        <w:spacing w:after="200"/>
        <w:rPr>
          <w:rFonts w:asciiTheme="minorHAnsi" w:hAnsiTheme="minorHAnsi"/>
        </w:rPr>
      </w:pPr>
      <w:r w:rsidRPr="009E79BD">
        <w:rPr>
          <w:rFonts w:asciiTheme="minorHAnsi" w:hAnsiTheme="minorHAnsi"/>
        </w:rPr>
        <w:t xml:space="preserve">A Functional View will be a subset of classes from the Library. They will be included with no restrictions or extensions. </w:t>
      </w:r>
    </w:p>
    <w:p w14:paraId="2CD2F8D7" w14:textId="77777777" w:rsidR="009E79BD" w:rsidRPr="009E79BD" w:rsidRDefault="009E79BD" w:rsidP="009E79BD">
      <w:pPr>
        <w:pStyle w:val="ListParagraph"/>
        <w:numPr>
          <w:ilvl w:val="0"/>
          <w:numId w:val="8"/>
        </w:numPr>
        <w:spacing w:after="200"/>
        <w:rPr>
          <w:rFonts w:asciiTheme="minorHAnsi" w:hAnsiTheme="minorHAnsi"/>
        </w:rPr>
      </w:pPr>
      <w:r w:rsidRPr="009E79BD">
        <w:rPr>
          <w:rFonts w:asciiTheme="minorHAnsi" w:hAnsiTheme="minorHAnsi"/>
        </w:rPr>
        <w:t>All classes will retain the DDI Library namespace.</w:t>
      </w:r>
    </w:p>
    <w:p w14:paraId="34A12659" w14:textId="77777777" w:rsidR="009E79BD" w:rsidRPr="009E79BD" w:rsidRDefault="009E79BD" w:rsidP="009E79BD">
      <w:pPr>
        <w:pStyle w:val="ListParagraph"/>
        <w:numPr>
          <w:ilvl w:val="0"/>
          <w:numId w:val="8"/>
        </w:numPr>
        <w:spacing w:after="200"/>
        <w:rPr>
          <w:rFonts w:asciiTheme="minorHAnsi" w:hAnsiTheme="minorHAnsi"/>
        </w:rPr>
      </w:pPr>
      <w:r w:rsidRPr="009E79BD">
        <w:rPr>
          <w:rFonts w:asciiTheme="minorHAnsi" w:hAnsiTheme="minorHAnsi"/>
        </w:rPr>
        <w:t>Documentation will be used to clarify what the properties and relationships of a class are relevant or “core” to the Use Case of the Functional View. The target class of all required relationships should be included in the “core”.</w:t>
      </w:r>
    </w:p>
    <w:p w14:paraId="254900CC" w14:textId="77777777" w:rsidR="009E79BD" w:rsidRDefault="009E79BD" w:rsidP="009E79BD">
      <w:pPr>
        <w:pStyle w:val="ListParagraph"/>
        <w:numPr>
          <w:ilvl w:val="0"/>
          <w:numId w:val="8"/>
        </w:numPr>
        <w:spacing w:after="200"/>
        <w:rPr>
          <w:rFonts w:asciiTheme="minorHAnsi" w:hAnsiTheme="minorHAnsi"/>
        </w:rPr>
      </w:pPr>
      <w:commentRangeStart w:id="0"/>
      <w:r w:rsidRPr="009E79BD">
        <w:rPr>
          <w:rFonts w:asciiTheme="minorHAnsi" w:hAnsiTheme="minorHAnsi"/>
        </w:rPr>
        <w:t>Any reference from an included class to a class NOT contained in a Functional View will be defined as an external reference.</w:t>
      </w:r>
      <w:commentRangeEnd w:id="0"/>
      <w:r w:rsidRPr="009E79BD">
        <w:rPr>
          <w:rStyle w:val="CommentReference"/>
          <w:rFonts w:asciiTheme="minorHAnsi" w:hAnsiTheme="minorHAnsi"/>
          <w:sz w:val="22"/>
          <w:szCs w:val="22"/>
        </w:rPr>
        <w:commentReference w:id="0"/>
      </w:r>
      <w:r w:rsidRPr="009E79BD">
        <w:rPr>
          <w:rFonts w:asciiTheme="minorHAnsi" w:hAnsiTheme="minorHAnsi"/>
        </w:rPr>
        <w:t xml:space="preserve"> </w:t>
      </w:r>
    </w:p>
    <w:p w14:paraId="7CB04B20" w14:textId="77777777" w:rsidR="009E79BD" w:rsidRPr="009E79BD" w:rsidRDefault="009E79BD" w:rsidP="009E79BD">
      <w:pPr>
        <w:spacing w:after="200"/>
        <w:ind w:left="1080"/>
        <w:rPr>
          <w:rFonts w:asciiTheme="minorHAnsi" w:hAnsiTheme="minorHAnsi"/>
        </w:rPr>
      </w:pPr>
      <w:r w:rsidRPr="009E79BD">
        <w:rPr>
          <w:rFonts w:asciiTheme="minorHAnsi" w:hAnsiTheme="minorHAnsi"/>
        </w:rPr>
        <w:t xml:space="preserve">Note that in determining that a class is “out of scope” for the view the modeler is stating that for the intended use of the Functional View, the related classes are not required and may not be supported by tools/systems using the Functional View. Essentially restrictions should be used carefully, primarily to trim a level of detail not required or recommended by the Functional View. </w:t>
      </w:r>
      <w:r w:rsidRPr="009E79BD">
        <w:rPr>
          <w:rStyle w:val="CommentReference"/>
          <w:rFonts w:asciiTheme="minorHAnsi" w:hAnsiTheme="minorHAnsi"/>
          <w:sz w:val="22"/>
          <w:szCs w:val="22"/>
        </w:rPr>
        <w:commentReference w:id="1"/>
      </w:r>
      <w:r w:rsidRPr="009E79BD">
        <w:rPr>
          <w:rFonts w:asciiTheme="minorHAnsi" w:hAnsiTheme="minorHAnsi"/>
        </w:rPr>
        <w:t xml:space="preserve">No required relationships can be removed. </w:t>
      </w:r>
      <w:r w:rsidRPr="009E79BD">
        <w:rPr>
          <w:rStyle w:val="CommentReference"/>
          <w:rFonts w:asciiTheme="minorHAnsi" w:hAnsiTheme="minorHAnsi"/>
          <w:sz w:val="22"/>
          <w:szCs w:val="22"/>
        </w:rPr>
        <w:commentReference w:id="2"/>
      </w:r>
    </w:p>
    <w:p w14:paraId="123F1399" w14:textId="77777777" w:rsidR="005F252C" w:rsidRPr="005F252C" w:rsidRDefault="005F252C" w:rsidP="00AF4AAD">
      <w:pPr>
        <w:pStyle w:val="Heading1"/>
        <w:rPr>
          <w:rFonts w:eastAsia="Times New Roman"/>
        </w:rPr>
      </w:pPr>
      <w:r w:rsidRPr="003407B7">
        <w:rPr>
          <w:rFonts w:eastAsia="Times New Roman"/>
        </w:rPr>
        <w:t>Creating a View:</w:t>
      </w:r>
    </w:p>
    <w:p w14:paraId="18DF898F" w14:textId="77777777" w:rsidR="005F252C" w:rsidRPr="005F252C" w:rsidRDefault="005F252C" w:rsidP="00B57FE7">
      <w:pPr>
        <w:numPr>
          <w:ilvl w:val="0"/>
          <w:numId w:val="11"/>
        </w:numPr>
        <w:tabs>
          <w:tab w:val="left" w:pos="1170"/>
        </w:tabs>
        <w:spacing w:before="100" w:beforeAutospacing="1" w:after="100" w:afterAutospacing="1" w:line="240" w:lineRule="auto"/>
        <w:rPr>
          <w:rFonts w:asciiTheme="minorHAnsi" w:eastAsia="Times New Roman" w:hAnsiTheme="minorHAnsi" w:cs="Tahoma"/>
          <w:color w:val="auto"/>
        </w:rPr>
      </w:pPr>
      <w:r w:rsidRPr="005F252C">
        <w:rPr>
          <w:rFonts w:asciiTheme="minorHAnsi" w:eastAsia="Times New Roman" w:hAnsiTheme="minorHAnsi" w:cs="Tahoma"/>
          <w:color w:val="auto"/>
        </w:rPr>
        <w:t>Only classes listed in the view will be available in-line within an instance of the Functional View</w:t>
      </w:r>
    </w:p>
    <w:p w14:paraId="52ACF689" w14:textId="77777777" w:rsidR="005F252C" w:rsidRDefault="005F252C" w:rsidP="00B57FE7">
      <w:pPr>
        <w:numPr>
          <w:ilvl w:val="0"/>
          <w:numId w:val="11"/>
        </w:numPr>
        <w:tabs>
          <w:tab w:val="left" w:pos="1170"/>
        </w:tabs>
        <w:spacing w:before="100" w:beforeAutospacing="1" w:after="100" w:afterAutospacing="1" w:line="240" w:lineRule="auto"/>
        <w:rPr>
          <w:rFonts w:asciiTheme="minorHAnsi" w:eastAsia="Times New Roman" w:hAnsiTheme="minorHAnsi" w:cs="Tahoma"/>
          <w:color w:val="auto"/>
        </w:rPr>
      </w:pPr>
      <w:r w:rsidRPr="005F252C">
        <w:rPr>
          <w:rFonts w:asciiTheme="minorHAnsi" w:eastAsia="Times New Roman" w:hAnsiTheme="minorHAnsi" w:cs="Tahoma"/>
          <w:color w:val="auto"/>
        </w:rPr>
        <w:t xml:space="preserve">Classes can be constrained through documentation and by NOT including a class that has a relation to an included class (For example if I included a Process but did not want to allow a description of the </w:t>
      </w:r>
      <w:proofErr w:type="spellStart"/>
      <w:r w:rsidRPr="005F252C">
        <w:rPr>
          <w:rFonts w:asciiTheme="minorHAnsi" w:eastAsia="Times New Roman" w:hAnsiTheme="minorHAnsi" w:cs="Tahoma"/>
          <w:color w:val="auto"/>
        </w:rPr>
        <w:t>ProcessSteps</w:t>
      </w:r>
      <w:proofErr w:type="spellEnd"/>
      <w:r w:rsidRPr="005F252C">
        <w:rPr>
          <w:rFonts w:asciiTheme="minorHAnsi" w:eastAsia="Times New Roman" w:hAnsiTheme="minorHAnsi" w:cs="Tahoma"/>
          <w:color w:val="auto"/>
        </w:rPr>
        <w:t xml:space="preserve"> and routing I would NOT include the class Sequence)</w:t>
      </w:r>
    </w:p>
    <w:p w14:paraId="507AB977" w14:textId="77777777" w:rsidR="00B57FE7" w:rsidRPr="00B57FE7" w:rsidRDefault="00B57FE7" w:rsidP="00B57FE7">
      <w:pPr>
        <w:pStyle w:val="ListParagraph"/>
        <w:numPr>
          <w:ilvl w:val="0"/>
          <w:numId w:val="11"/>
        </w:numPr>
        <w:spacing w:after="200"/>
        <w:rPr>
          <w:rFonts w:asciiTheme="minorHAnsi" w:hAnsiTheme="minorHAnsi"/>
        </w:rPr>
      </w:pPr>
      <w:r w:rsidRPr="00B57FE7">
        <w:rPr>
          <w:rFonts w:asciiTheme="minorHAnsi" w:hAnsiTheme="minorHAnsi"/>
        </w:rPr>
        <w:t>A Functional View must have a required class that will serve as a starting point for entry into an object model hierarchy identifying all the component classes that make up the Functional View</w:t>
      </w:r>
    </w:p>
    <w:p w14:paraId="0F29DFF4" w14:textId="75D3B3AC" w:rsidR="005F252C" w:rsidRPr="003407B7" w:rsidRDefault="005F252C" w:rsidP="005F252C">
      <w:pPr>
        <w:tabs>
          <w:tab w:val="left" w:pos="1170"/>
        </w:tabs>
        <w:spacing w:before="100" w:beforeAutospacing="1" w:after="100" w:afterAutospacing="1" w:line="240" w:lineRule="auto"/>
        <w:rPr>
          <w:rFonts w:asciiTheme="minorHAnsi" w:eastAsia="Times New Roman" w:hAnsiTheme="minorHAnsi" w:cs="Tahoma"/>
          <w:b/>
          <w:color w:val="auto"/>
        </w:rPr>
      </w:pPr>
      <w:r w:rsidRPr="003407B7">
        <w:rPr>
          <w:rFonts w:asciiTheme="minorHAnsi" w:eastAsia="Times New Roman" w:hAnsiTheme="minorHAnsi" w:cs="Tahoma"/>
          <w:b/>
          <w:color w:val="auto"/>
        </w:rPr>
        <w:t>In</w:t>
      </w:r>
      <w:r w:rsidR="003407B7">
        <w:rPr>
          <w:rFonts w:asciiTheme="minorHAnsi" w:eastAsia="Times New Roman" w:hAnsiTheme="minorHAnsi" w:cs="Tahoma"/>
          <w:b/>
          <w:color w:val="auto"/>
        </w:rPr>
        <w:t xml:space="preserve">clude in a </w:t>
      </w:r>
      <w:r w:rsidR="00B57FE7">
        <w:rPr>
          <w:rFonts w:asciiTheme="minorHAnsi" w:eastAsia="Times New Roman" w:hAnsiTheme="minorHAnsi" w:cs="Tahoma"/>
          <w:b/>
          <w:color w:val="auto"/>
        </w:rPr>
        <w:t xml:space="preserve">Functional </w:t>
      </w:r>
      <w:r w:rsidR="00D3450D">
        <w:rPr>
          <w:rFonts w:asciiTheme="minorHAnsi" w:eastAsia="Times New Roman" w:hAnsiTheme="minorHAnsi" w:cs="Tahoma"/>
          <w:b/>
          <w:color w:val="auto"/>
        </w:rPr>
        <w:t>View</w:t>
      </w:r>
      <w:bookmarkStart w:id="3" w:name="_GoBack"/>
      <w:bookmarkEnd w:id="3"/>
      <w:r w:rsidR="003407B7">
        <w:rPr>
          <w:rFonts w:asciiTheme="minorHAnsi" w:eastAsia="Times New Roman" w:hAnsiTheme="minorHAnsi" w:cs="Tahoma"/>
          <w:b/>
          <w:color w:val="auto"/>
        </w:rPr>
        <w:t>:</w:t>
      </w:r>
    </w:p>
    <w:p w14:paraId="54813F53" w14:textId="77777777" w:rsidR="005F252C" w:rsidRPr="003407B7" w:rsidRDefault="005F252C" w:rsidP="00B57FE7">
      <w:pPr>
        <w:numPr>
          <w:ilvl w:val="0"/>
          <w:numId w:val="12"/>
        </w:numPr>
        <w:tabs>
          <w:tab w:val="left" w:pos="1170"/>
        </w:tabs>
        <w:spacing w:before="100" w:beforeAutospacing="1" w:after="100" w:afterAutospacing="1" w:line="240" w:lineRule="auto"/>
        <w:rPr>
          <w:rFonts w:asciiTheme="minorHAnsi" w:eastAsia="Times New Roman" w:hAnsiTheme="minorHAnsi" w:cs="Tahoma"/>
          <w:color w:val="auto"/>
        </w:rPr>
      </w:pPr>
      <w:proofErr w:type="spellStart"/>
      <w:r w:rsidRPr="005F252C">
        <w:rPr>
          <w:rFonts w:asciiTheme="minorHAnsi" w:eastAsia="Times New Roman" w:hAnsiTheme="minorHAnsi" w:cs="Tahoma"/>
          <w:color w:val="auto"/>
        </w:rPr>
        <w:t>DocumentInformation</w:t>
      </w:r>
      <w:proofErr w:type="spellEnd"/>
      <w:r w:rsidR="00B57FE7">
        <w:rPr>
          <w:rFonts w:asciiTheme="minorHAnsi" w:eastAsia="Times New Roman" w:hAnsiTheme="minorHAnsi" w:cs="Tahoma"/>
          <w:color w:val="auto"/>
        </w:rPr>
        <w:t xml:space="preserve"> – this provides a standard set of discovery and/or self-descriptive documentation of an instance of the Functional View and is optional for Functional Views that are transitory in nature</w:t>
      </w:r>
    </w:p>
    <w:p w14:paraId="7D672904" w14:textId="77777777" w:rsidR="005F252C" w:rsidRPr="003407B7" w:rsidRDefault="00B57FE7" w:rsidP="00B57FE7">
      <w:pPr>
        <w:numPr>
          <w:ilvl w:val="1"/>
          <w:numId w:val="12"/>
        </w:numPr>
        <w:tabs>
          <w:tab w:val="left" w:pos="1170"/>
        </w:tabs>
        <w:spacing w:before="100" w:beforeAutospacing="1" w:after="100" w:afterAutospacing="1" w:line="240" w:lineRule="auto"/>
        <w:rPr>
          <w:rFonts w:asciiTheme="minorHAnsi" w:eastAsia="Times New Roman" w:hAnsiTheme="minorHAnsi" w:cs="Tahoma"/>
          <w:color w:val="auto"/>
        </w:rPr>
      </w:pPr>
      <w:r>
        <w:rPr>
          <w:rFonts w:asciiTheme="minorHAnsi" w:eastAsia="Times New Roman" w:hAnsiTheme="minorHAnsi" w:cs="Tahoma"/>
          <w:color w:val="auto"/>
        </w:rPr>
        <w:t xml:space="preserve">Include </w:t>
      </w:r>
      <w:r w:rsidR="005F252C" w:rsidRPr="003407B7">
        <w:rPr>
          <w:rFonts w:asciiTheme="minorHAnsi" w:eastAsia="Times New Roman" w:hAnsiTheme="minorHAnsi" w:cs="Tahoma"/>
          <w:color w:val="auto"/>
        </w:rPr>
        <w:t>related classes</w:t>
      </w:r>
      <w:r>
        <w:rPr>
          <w:rFonts w:asciiTheme="minorHAnsi" w:eastAsia="Times New Roman" w:hAnsiTheme="minorHAnsi" w:cs="Tahoma"/>
          <w:color w:val="auto"/>
        </w:rPr>
        <w:t xml:space="preserve"> as appropriate for the Functional View</w:t>
      </w:r>
      <w:r w:rsidR="005F252C" w:rsidRPr="003407B7">
        <w:rPr>
          <w:rFonts w:asciiTheme="minorHAnsi" w:eastAsia="Times New Roman" w:hAnsiTheme="minorHAnsi" w:cs="Tahoma"/>
          <w:color w:val="auto"/>
        </w:rPr>
        <w:t>:</w:t>
      </w:r>
    </w:p>
    <w:p w14:paraId="799D84CC" w14:textId="77777777" w:rsidR="003407B7" w:rsidRPr="003407B7" w:rsidRDefault="005F252C" w:rsidP="00B57FE7">
      <w:pPr>
        <w:numPr>
          <w:ilvl w:val="2"/>
          <w:numId w:val="12"/>
        </w:numPr>
        <w:tabs>
          <w:tab w:val="left" w:pos="1170"/>
        </w:tabs>
        <w:spacing w:before="100" w:beforeAutospacing="1" w:after="100" w:afterAutospacing="1" w:line="240" w:lineRule="auto"/>
        <w:rPr>
          <w:rFonts w:asciiTheme="minorHAnsi" w:eastAsia="Times New Roman" w:hAnsiTheme="minorHAnsi" w:cs="Tahoma"/>
          <w:color w:val="auto"/>
        </w:rPr>
      </w:pPr>
      <w:r w:rsidRPr="003407B7">
        <w:rPr>
          <w:rFonts w:asciiTheme="minorHAnsi" w:eastAsia="Times New Roman" w:hAnsiTheme="minorHAnsi" w:cs="Tahoma"/>
          <w:color w:val="auto"/>
        </w:rPr>
        <w:lastRenderedPageBreak/>
        <w:t>Annotation</w:t>
      </w:r>
      <w:r w:rsidR="003407B7">
        <w:rPr>
          <w:rFonts w:asciiTheme="minorHAnsi" w:hAnsiTheme="minorHAnsi"/>
        </w:rPr>
        <w:t xml:space="preserve"> </w:t>
      </w:r>
    </w:p>
    <w:p w14:paraId="2AFC7A2D" w14:textId="77777777" w:rsidR="003407B7" w:rsidRPr="003407B7" w:rsidRDefault="003407B7" w:rsidP="00B57FE7">
      <w:pPr>
        <w:numPr>
          <w:ilvl w:val="3"/>
          <w:numId w:val="12"/>
        </w:numPr>
        <w:tabs>
          <w:tab w:val="left" w:pos="1170"/>
        </w:tabs>
        <w:spacing w:before="100" w:beforeAutospacing="1" w:after="100" w:afterAutospacing="1" w:line="240" w:lineRule="auto"/>
        <w:rPr>
          <w:rFonts w:asciiTheme="minorHAnsi" w:eastAsia="Times New Roman" w:hAnsiTheme="minorHAnsi" w:cs="Tahoma"/>
          <w:color w:val="auto"/>
        </w:rPr>
      </w:pPr>
      <w:r>
        <w:rPr>
          <w:rFonts w:asciiTheme="minorHAnsi" w:hAnsiTheme="minorHAnsi"/>
        </w:rPr>
        <w:t>Agent types</w:t>
      </w:r>
    </w:p>
    <w:p w14:paraId="32E7D1C3" w14:textId="77777777" w:rsidR="003407B7" w:rsidRPr="003407B7" w:rsidRDefault="003407B7" w:rsidP="00B57FE7">
      <w:pPr>
        <w:numPr>
          <w:ilvl w:val="3"/>
          <w:numId w:val="12"/>
        </w:numPr>
        <w:tabs>
          <w:tab w:val="left" w:pos="1170"/>
        </w:tabs>
        <w:spacing w:before="100" w:beforeAutospacing="1" w:after="100" w:afterAutospacing="1" w:line="240" w:lineRule="auto"/>
        <w:rPr>
          <w:rFonts w:asciiTheme="minorHAnsi" w:eastAsia="Times New Roman" w:hAnsiTheme="minorHAnsi" w:cs="Tahoma"/>
          <w:color w:val="auto"/>
        </w:rPr>
      </w:pPr>
      <w:r>
        <w:rPr>
          <w:rFonts w:asciiTheme="minorHAnsi" w:hAnsiTheme="minorHAnsi"/>
        </w:rPr>
        <w:t xml:space="preserve"> Access</w:t>
      </w:r>
    </w:p>
    <w:p w14:paraId="0266EF46" w14:textId="77777777" w:rsidR="003407B7" w:rsidRPr="003407B7" w:rsidRDefault="003407B7" w:rsidP="00B57FE7">
      <w:pPr>
        <w:numPr>
          <w:ilvl w:val="3"/>
          <w:numId w:val="12"/>
        </w:numPr>
        <w:tabs>
          <w:tab w:val="left" w:pos="1170"/>
        </w:tabs>
        <w:spacing w:before="100" w:beforeAutospacing="1" w:after="100" w:afterAutospacing="1" w:line="240" w:lineRule="auto"/>
        <w:rPr>
          <w:rFonts w:asciiTheme="minorHAnsi" w:eastAsia="Times New Roman" w:hAnsiTheme="minorHAnsi" w:cs="Tahoma"/>
          <w:color w:val="auto"/>
        </w:rPr>
      </w:pPr>
      <w:r>
        <w:rPr>
          <w:rFonts w:asciiTheme="minorHAnsi" w:hAnsiTheme="minorHAnsi"/>
        </w:rPr>
        <w:t xml:space="preserve"> </w:t>
      </w:r>
      <w:proofErr w:type="spellStart"/>
      <w:r>
        <w:rPr>
          <w:rFonts w:asciiTheme="minorHAnsi" w:hAnsiTheme="minorHAnsi"/>
        </w:rPr>
        <w:t>FundingInformation</w:t>
      </w:r>
      <w:proofErr w:type="spellEnd"/>
    </w:p>
    <w:p w14:paraId="41F60435" w14:textId="77777777" w:rsidR="003407B7" w:rsidRPr="003407B7" w:rsidRDefault="003407B7" w:rsidP="00B57FE7">
      <w:pPr>
        <w:numPr>
          <w:ilvl w:val="3"/>
          <w:numId w:val="12"/>
        </w:numPr>
        <w:tabs>
          <w:tab w:val="left" w:pos="1170"/>
        </w:tabs>
        <w:spacing w:before="100" w:beforeAutospacing="1" w:after="100" w:afterAutospacing="1" w:line="240" w:lineRule="auto"/>
        <w:rPr>
          <w:rFonts w:asciiTheme="minorHAnsi" w:eastAsia="Times New Roman" w:hAnsiTheme="minorHAnsi" w:cs="Tahoma"/>
          <w:color w:val="auto"/>
        </w:rPr>
      </w:pPr>
      <w:r w:rsidRPr="003407B7">
        <w:rPr>
          <w:rFonts w:asciiTheme="minorHAnsi" w:hAnsiTheme="minorHAnsi"/>
        </w:rPr>
        <w:t xml:space="preserve"> </w:t>
      </w:r>
      <w:proofErr w:type="spellStart"/>
      <w:r w:rsidRPr="003407B7">
        <w:rPr>
          <w:rFonts w:asciiTheme="minorHAnsi" w:hAnsiTheme="minorHAnsi"/>
        </w:rPr>
        <w:t>ExternalMaterial</w:t>
      </w:r>
      <w:proofErr w:type="spellEnd"/>
    </w:p>
    <w:p w14:paraId="160C2C71" w14:textId="77777777" w:rsidR="003407B7" w:rsidRPr="003407B7" w:rsidRDefault="003407B7" w:rsidP="00B57FE7">
      <w:pPr>
        <w:numPr>
          <w:ilvl w:val="3"/>
          <w:numId w:val="12"/>
        </w:numPr>
        <w:tabs>
          <w:tab w:val="left" w:pos="1170"/>
        </w:tabs>
        <w:spacing w:before="100" w:beforeAutospacing="1" w:after="100" w:afterAutospacing="1" w:line="240" w:lineRule="auto"/>
        <w:rPr>
          <w:rFonts w:asciiTheme="minorHAnsi" w:eastAsia="Times New Roman" w:hAnsiTheme="minorHAnsi" w:cs="Tahoma"/>
          <w:color w:val="auto"/>
        </w:rPr>
      </w:pPr>
      <w:r>
        <w:rPr>
          <w:rFonts w:asciiTheme="minorHAnsi" w:hAnsiTheme="minorHAnsi"/>
        </w:rPr>
        <w:t xml:space="preserve">Coverage </w:t>
      </w:r>
    </w:p>
    <w:p w14:paraId="6C11A498" w14:textId="77777777" w:rsidR="003407B7" w:rsidRPr="003407B7" w:rsidRDefault="003407B7" w:rsidP="00B57FE7">
      <w:pPr>
        <w:numPr>
          <w:ilvl w:val="4"/>
          <w:numId w:val="12"/>
        </w:numPr>
        <w:tabs>
          <w:tab w:val="left" w:pos="1170"/>
        </w:tabs>
        <w:spacing w:before="100" w:beforeAutospacing="1" w:after="100" w:afterAutospacing="1" w:line="240" w:lineRule="auto"/>
        <w:rPr>
          <w:rFonts w:asciiTheme="minorHAnsi" w:eastAsia="Times New Roman" w:hAnsiTheme="minorHAnsi" w:cs="Tahoma"/>
          <w:color w:val="auto"/>
        </w:rPr>
      </w:pPr>
      <w:proofErr w:type="spellStart"/>
      <w:r>
        <w:rPr>
          <w:rFonts w:asciiTheme="minorHAnsi" w:hAnsiTheme="minorHAnsi"/>
        </w:rPr>
        <w:t>TemporalCoverage</w:t>
      </w:r>
      <w:proofErr w:type="spellEnd"/>
      <w:r w:rsidRPr="003407B7">
        <w:rPr>
          <w:rFonts w:asciiTheme="minorHAnsi" w:hAnsiTheme="minorHAnsi"/>
        </w:rPr>
        <w:t xml:space="preserve"> </w:t>
      </w:r>
    </w:p>
    <w:p w14:paraId="7BE4483C" w14:textId="77777777" w:rsidR="003407B7" w:rsidRPr="003407B7" w:rsidRDefault="003407B7" w:rsidP="00B57FE7">
      <w:pPr>
        <w:numPr>
          <w:ilvl w:val="4"/>
          <w:numId w:val="12"/>
        </w:numPr>
        <w:tabs>
          <w:tab w:val="left" w:pos="1170"/>
        </w:tabs>
        <w:spacing w:before="100" w:beforeAutospacing="1" w:after="100" w:afterAutospacing="1" w:line="240" w:lineRule="auto"/>
        <w:rPr>
          <w:rFonts w:asciiTheme="minorHAnsi" w:eastAsia="Times New Roman" w:hAnsiTheme="minorHAnsi" w:cs="Tahoma"/>
          <w:color w:val="auto"/>
        </w:rPr>
      </w:pPr>
      <w:proofErr w:type="spellStart"/>
      <w:r>
        <w:rPr>
          <w:rFonts w:asciiTheme="minorHAnsi" w:hAnsiTheme="minorHAnsi"/>
        </w:rPr>
        <w:t>TopicalCoverage</w:t>
      </w:r>
      <w:proofErr w:type="spellEnd"/>
    </w:p>
    <w:p w14:paraId="7FB43116" w14:textId="77777777" w:rsidR="003407B7" w:rsidRPr="003407B7" w:rsidRDefault="003407B7" w:rsidP="00B57FE7">
      <w:pPr>
        <w:numPr>
          <w:ilvl w:val="4"/>
          <w:numId w:val="12"/>
        </w:numPr>
        <w:tabs>
          <w:tab w:val="left" w:pos="1170"/>
        </w:tabs>
        <w:spacing w:before="100" w:beforeAutospacing="1" w:after="100" w:afterAutospacing="1" w:line="240" w:lineRule="auto"/>
        <w:rPr>
          <w:rFonts w:asciiTheme="minorHAnsi" w:eastAsia="Times New Roman" w:hAnsiTheme="minorHAnsi" w:cs="Tahoma"/>
          <w:color w:val="auto"/>
        </w:rPr>
      </w:pPr>
      <w:proofErr w:type="spellStart"/>
      <w:r w:rsidRPr="003407B7">
        <w:rPr>
          <w:rFonts w:asciiTheme="minorHAnsi" w:hAnsiTheme="minorHAnsi"/>
        </w:rPr>
        <w:t>SpatialCoverage</w:t>
      </w:r>
      <w:proofErr w:type="spellEnd"/>
    </w:p>
    <w:p w14:paraId="3ECC0C9B" w14:textId="77777777" w:rsidR="005F252C" w:rsidRPr="005F252C" w:rsidRDefault="003407B7" w:rsidP="00B57FE7">
      <w:pPr>
        <w:numPr>
          <w:ilvl w:val="5"/>
          <w:numId w:val="12"/>
        </w:numPr>
        <w:tabs>
          <w:tab w:val="left" w:pos="1170"/>
        </w:tabs>
        <w:spacing w:before="100" w:beforeAutospacing="1" w:after="100" w:afterAutospacing="1" w:line="240" w:lineRule="auto"/>
        <w:rPr>
          <w:rFonts w:asciiTheme="minorHAnsi" w:eastAsia="Times New Roman" w:hAnsiTheme="minorHAnsi" w:cs="Tahoma"/>
          <w:color w:val="auto"/>
        </w:rPr>
      </w:pPr>
      <w:proofErr w:type="spellStart"/>
      <w:r w:rsidRPr="003407B7">
        <w:rPr>
          <w:rFonts w:asciiTheme="minorHAnsi" w:hAnsiTheme="minorHAnsi"/>
        </w:rPr>
        <w:t>BoundingBox</w:t>
      </w:r>
      <w:proofErr w:type="spellEnd"/>
    </w:p>
    <w:p w14:paraId="350C7AA3" w14:textId="77777777" w:rsidR="005F252C" w:rsidRPr="005F252C" w:rsidRDefault="005F252C" w:rsidP="00B57FE7">
      <w:pPr>
        <w:numPr>
          <w:ilvl w:val="0"/>
          <w:numId w:val="12"/>
        </w:numPr>
        <w:tabs>
          <w:tab w:val="left" w:pos="1170"/>
        </w:tabs>
        <w:spacing w:before="100" w:beforeAutospacing="1" w:after="100" w:afterAutospacing="1" w:line="240" w:lineRule="auto"/>
        <w:rPr>
          <w:rFonts w:asciiTheme="minorHAnsi" w:eastAsia="Times New Roman" w:hAnsiTheme="minorHAnsi" w:cs="Tahoma"/>
          <w:color w:val="auto"/>
        </w:rPr>
      </w:pPr>
      <w:r w:rsidRPr="005F252C">
        <w:rPr>
          <w:rFonts w:asciiTheme="minorHAnsi" w:eastAsia="Times New Roman" w:hAnsiTheme="minorHAnsi" w:cs="Tahoma"/>
          <w:color w:val="auto"/>
        </w:rPr>
        <w:t>Enter each primary class</w:t>
      </w:r>
    </w:p>
    <w:p w14:paraId="3AC9A15F" w14:textId="77777777" w:rsidR="005F252C" w:rsidRPr="005F252C" w:rsidRDefault="003407B7" w:rsidP="00B57FE7">
      <w:pPr>
        <w:numPr>
          <w:ilvl w:val="1"/>
          <w:numId w:val="12"/>
        </w:numPr>
        <w:tabs>
          <w:tab w:val="left" w:pos="1170"/>
        </w:tabs>
        <w:spacing w:before="100" w:beforeAutospacing="1" w:after="100" w:afterAutospacing="1" w:line="240" w:lineRule="auto"/>
        <w:rPr>
          <w:rFonts w:asciiTheme="minorHAnsi" w:eastAsia="Times New Roman" w:hAnsiTheme="minorHAnsi" w:cs="Tahoma"/>
          <w:color w:val="auto"/>
        </w:rPr>
      </w:pPr>
      <w:r>
        <w:rPr>
          <w:rFonts w:asciiTheme="minorHAnsi" w:eastAsia="Times New Roman" w:hAnsiTheme="minorHAnsi" w:cs="Tahoma"/>
          <w:color w:val="auto"/>
        </w:rPr>
        <w:t>Do NOT</w:t>
      </w:r>
      <w:r w:rsidR="005F252C" w:rsidRPr="005F252C">
        <w:rPr>
          <w:rFonts w:asciiTheme="minorHAnsi" w:eastAsia="Times New Roman" w:hAnsiTheme="minorHAnsi" w:cs="Tahoma"/>
          <w:color w:val="auto"/>
        </w:rPr>
        <w:t xml:space="preserve"> enter Extension Base or Abstract classes as this is handled in the </w:t>
      </w:r>
      <w:r w:rsidRPr="005F252C">
        <w:rPr>
          <w:rFonts w:asciiTheme="minorHAnsi" w:eastAsia="Times New Roman" w:hAnsiTheme="minorHAnsi" w:cs="Tahoma"/>
          <w:color w:val="auto"/>
        </w:rPr>
        <w:t>transformation</w:t>
      </w:r>
      <w:r w:rsidR="005F252C" w:rsidRPr="005F252C">
        <w:rPr>
          <w:rFonts w:asciiTheme="minorHAnsi" w:eastAsia="Times New Roman" w:hAnsiTheme="minorHAnsi" w:cs="Tahoma"/>
          <w:color w:val="auto"/>
        </w:rPr>
        <w:t xml:space="preserve"> process and binding</w:t>
      </w:r>
    </w:p>
    <w:p w14:paraId="64409167" w14:textId="77777777" w:rsidR="005F252C" w:rsidRPr="003407B7" w:rsidRDefault="005F252C" w:rsidP="00B57FE7">
      <w:pPr>
        <w:numPr>
          <w:ilvl w:val="0"/>
          <w:numId w:val="12"/>
        </w:numPr>
        <w:tabs>
          <w:tab w:val="left" w:pos="1170"/>
        </w:tabs>
        <w:spacing w:before="100" w:beforeAutospacing="1" w:after="100" w:afterAutospacing="1" w:line="240" w:lineRule="auto"/>
        <w:rPr>
          <w:rFonts w:asciiTheme="minorHAnsi" w:eastAsia="Times New Roman" w:hAnsiTheme="minorHAnsi" w:cs="Tahoma"/>
          <w:color w:val="auto"/>
        </w:rPr>
      </w:pPr>
      <w:r w:rsidRPr="005F252C">
        <w:rPr>
          <w:rFonts w:asciiTheme="minorHAnsi" w:eastAsia="Times New Roman" w:hAnsiTheme="minorHAnsi" w:cs="Tahoma"/>
          <w:color w:val="auto"/>
        </w:rPr>
        <w:t xml:space="preserve">Enter each class with a relation to that class which you wish to include </w:t>
      </w:r>
      <w:r w:rsidRPr="005F252C">
        <w:rPr>
          <w:rFonts w:asciiTheme="minorHAnsi" w:eastAsia="Times New Roman" w:hAnsiTheme="minorHAnsi" w:cs="Tahoma"/>
          <w:b/>
          <w:i/>
          <w:color w:val="auto"/>
        </w:rPr>
        <w:t>in-line</w:t>
      </w:r>
    </w:p>
    <w:p w14:paraId="1C16F8BB" w14:textId="77777777" w:rsidR="003407B7" w:rsidRPr="005F252C" w:rsidRDefault="003407B7" w:rsidP="00B57FE7">
      <w:pPr>
        <w:numPr>
          <w:ilvl w:val="1"/>
          <w:numId w:val="12"/>
        </w:numPr>
        <w:tabs>
          <w:tab w:val="left" w:pos="1170"/>
        </w:tabs>
        <w:spacing w:before="100" w:beforeAutospacing="1" w:after="100" w:afterAutospacing="1" w:line="240" w:lineRule="auto"/>
        <w:rPr>
          <w:rFonts w:asciiTheme="minorHAnsi" w:eastAsia="Times New Roman" w:hAnsiTheme="minorHAnsi" w:cs="Tahoma"/>
          <w:color w:val="auto"/>
        </w:rPr>
      </w:pPr>
      <w:r>
        <w:rPr>
          <w:rFonts w:asciiTheme="minorHAnsi" w:eastAsia="Times New Roman" w:hAnsiTheme="minorHAnsi" w:cs="Tahoma"/>
          <w:b/>
          <w:i/>
          <w:color w:val="auto"/>
        </w:rPr>
        <w:t>All required relationships (1..1 or 1..n) must be included in the Functional View</w:t>
      </w:r>
    </w:p>
    <w:p w14:paraId="3850EF62" w14:textId="77777777" w:rsidR="005F252C" w:rsidRPr="005F252C" w:rsidRDefault="005F252C" w:rsidP="00B57FE7">
      <w:pPr>
        <w:numPr>
          <w:ilvl w:val="0"/>
          <w:numId w:val="12"/>
        </w:numPr>
        <w:tabs>
          <w:tab w:val="left" w:pos="1170"/>
        </w:tabs>
        <w:spacing w:before="100" w:beforeAutospacing="1" w:after="100" w:afterAutospacing="1" w:line="240" w:lineRule="auto"/>
        <w:rPr>
          <w:rFonts w:asciiTheme="minorHAnsi" w:eastAsia="Times New Roman" w:hAnsiTheme="minorHAnsi" w:cs="Tahoma"/>
          <w:color w:val="auto"/>
        </w:rPr>
      </w:pPr>
      <w:r w:rsidRPr="005F252C">
        <w:rPr>
          <w:rFonts w:asciiTheme="minorHAnsi" w:eastAsia="Times New Roman" w:hAnsiTheme="minorHAnsi" w:cs="Tahoma"/>
          <w:color w:val="auto"/>
        </w:rPr>
        <w:t xml:space="preserve">In the </w:t>
      </w:r>
      <w:r w:rsidR="003407B7">
        <w:rPr>
          <w:rFonts w:asciiTheme="minorHAnsi" w:eastAsia="Times New Roman" w:hAnsiTheme="minorHAnsi" w:cs="Tahoma"/>
          <w:color w:val="auto"/>
        </w:rPr>
        <w:t xml:space="preserve">Functional </w:t>
      </w:r>
      <w:r w:rsidRPr="005F252C">
        <w:rPr>
          <w:rFonts w:asciiTheme="minorHAnsi" w:eastAsia="Times New Roman" w:hAnsiTheme="minorHAnsi" w:cs="Tahoma"/>
          <w:color w:val="auto"/>
        </w:rPr>
        <w:t>View documentation include the following:</w:t>
      </w:r>
    </w:p>
    <w:p w14:paraId="13FC4717" w14:textId="77777777" w:rsidR="005F252C" w:rsidRPr="005F252C" w:rsidRDefault="005F252C" w:rsidP="00B57FE7">
      <w:pPr>
        <w:numPr>
          <w:ilvl w:val="1"/>
          <w:numId w:val="12"/>
        </w:numPr>
        <w:tabs>
          <w:tab w:val="left" w:pos="1170"/>
        </w:tabs>
        <w:spacing w:before="100" w:beforeAutospacing="1" w:after="100" w:afterAutospacing="1" w:line="240" w:lineRule="auto"/>
        <w:rPr>
          <w:rFonts w:asciiTheme="minorHAnsi" w:eastAsia="Times New Roman" w:hAnsiTheme="minorHAnsi" w:cs="Tahoma"/>
          <w:color w:val="auto"/>
        </w:rPr>
      </w:pPr>
      <w:r w:rsidRPr="005F252C">
        <w:rPr>
          <w:rFonts w:asciiTheme="minorHAnsi" w:eastAsia="Times New Roman" w:hAnsiTheme="minorHAnsi" w:cs="Tahoma"/>
          <w:color w:val="auto"/>
        </w:rPr>
        <w:t>Purpose of the Functional View</w:t>
      </w:r>
    </w:p>
    <w:p w14:paraId="503FF194" w14:textId="77777777" w:rsidR="005F252C" w:rsidRPr="005F252C" w:rsidRDefault="005F252C" w:rsidP="00B57FE7">
      <w:pPr>
        <w:numPr>
          <w:ilvl w:val="1"/>
          <w:numId w:val="12"/>
        </w:numPr>
        <w:tabs>
          <w:tab w:val="left" w:pos="1170"/>
        </w:tabs>
        <w:spacing w:before="100" w:beforeAutospacing="1" w:after="100" w:afterAutospacing="1" w:line="240" w:lineRule="auto"/>
        <w:rPr>
          <w:rFonts w:asciiTheme="minorHAnsi" w:eastAsia="Times New Roman" w:hAnsiTheme="minorHAnsi" w:cs="Tahoma"/>
          <w:color w:val="auto"/>
        </w:rPr>
      </w:pPr>
      <w:r w:rsidRPr="005F252C">
        <w:rPr>
          <w:rFonts w:asciiTheme="minorHAnsi" w:eastAsia="Times New Roman" w:hAnsiTheme="minorHAnsi" w:cs="Tahoma"/>
          <w:color w:val="auto"/>
        </w:rPr>
        <w:t>Use Case</w:t>
      </w:r>
      <w:r w:rsidR="00B57FE7">
        <w:rPr>
          <w:rFonts w:asciiTheme="minorHAnsi" w:eastAsia="Times New Roman" w:hAnsiTheme="minorHAnsi" w:cs="Tahoma"/>
          <w:color w:val="auto"/>
        </w:rPr>
        <w:t>(s)</w:t>
      </w:r>
    </w:p>
    <w:p w14:paraId="4023ABC2" w14:textId="77777777" w:rsidR="005F252C" w:rsidRPr="005F252C" w:rsidRDefault="00B57FE7" w:rsidP="00B57FE7">
      <w:pPr>
        <w:numPr>
          <w:ilvl w:val="1"/>
          <w:numId w:val="12"/>
        </w:numPr>
        <w:tabs>
          <w:tab w:val="left" w:pos="1170"/>
        </w:tabs>
        <w:spacing w:before="100" w:beforeAutospacing="1" w:after="100" w:afterAutospacing="1" w:line="240" w:lineRule="auto"/>
        <w:rPr>
          <w:rFonts w:asciiTheme="minorHAnsi" w:eastAsia="Times New Roman" w:hAnsiTheme="minorHAnsi" w:cs="Tahoma"/>
          <w:color w:val="auto"/>
        </w:rPr>
      </w:pPr>
      <w:r>
        <w:rPr>
          <w:rFonts w:asciiTheme="minorHAnsi" w:eastAsia="Times New Roman" w:hAnsiTheme="minorHAnsi" w:cs="Tahoma"/>
          <w:color w:val="auto"/>
        </w:rPr>
        <w:t xml:space="preserve">Target </w:t>
      </w:r>
      <w:r w:rsidR="005F252C" w:rsidRPr="005F252C">
        <w:rPr>
          <w:rFonts w:asciiTheme="minorHAnsi" w:eastAsia="Times New Roman" w:hAnsiTheme="minorHAnsi" w:cs="Tahoma"/>
          <w:color w:val="auto"/>
        </w:rPr>
        <w:t>Audience</w:t>
      </w:r>
      <w:r w:rsidR="003407B7">
        <w:rPr>
          <w:rFonts w:asciiTheme="minorHAnsi" w:eastAsia="Times New Roman" w:hAnsiTheme="minorHAnsi" w:cs="Tahoma"/>
          <w:color w:val="auto"/>
        </w:rPr>
        <w:t xml:space="preserve"> (who are the intended users of the Functional View)</w:t>
      </w:r>
    </w:p>
    <w:p w14:paraId="33810805" w14:textId="77777777" w:rsidR="003407B7" w:rsidRDefault="005F252C" w:rsidP="00B57FE7">
      <w:pPr>
        <w:numPr>
          <w:ilvl w:val="1"/>
          <w:numId w:val="12"/>
        </w:numPr>
        <w:tabs>
          <w:tab w:val="left" w:pos="1170"/>
        </w:tabs>
        <w:spacing w:before="100" w:beforeAutospacing="1" w:after="100" w:afterAutospacing="1" w:line="240" w:lineRule="auto"/>
        <w:rPr>
          <w:rFonts w:asciiTheme="minorHAnsi" w:eastAsia="Times New Roman" w:hAnsiTheme="minorHAnsi" w:cs="Tahoma"/>
          <w:color w:val="auto"/>
        </w:rPr>
      </w:pPr>
      <w:r w:rsidRPr="005F252C">
        <w:rPr>
          <w:rFonts w:asciiTheme="minorHAnsi" w:eastAsia="Times New Roman" w:hAnsiTheme="minorHAnsi" w:cs="Tahoma"/>
          <w:color w:val="auto"/>
        </w:rPr>
        <w:t>List of constrained classes (those where one or mor</w:t>
      </w:r>
      <w:r w:rsidR="003407B7">
        <w:rPr>
          <w:rFonts w:asciiTheme="minorHAnsi" w:eastAsia="Times New Roman" w:hAnsiTheme="minorHAnsi" w:cs="Tahoma"/>
          <w:color w:val="auto"/>
        </w:rPr>
        <w:t>e relations were not entered)</w:t>
      </w:r>
    </w:p>
    <w:p w14:paraId="781D79C9" w14:textId="77777777" w:rsidR="005F252C" w:rsidRPr="005F252C" w:rsidRDefault="003407B7" w:rsidP="00B57FE7">
      <w:pPr>
        <w:numPr>
          <w:ilvl w:val="2"/>
          <w:numId w:val="12"/>
        </w:numPr>
        <w:tabs>
          <w:tab w:val="left" w:pos="1170"/>
        </w:tabs>
        <w:spacing w:before="100" w:beforeAutospacing="1" w:after="100" w:afterAutospacing="1" w:line="240" w:lineRule="auto"/>
        <w:rPr>
          <w:rFonts w:asciiTheme="minorHAnsi" w:eastAsia="Times New Roman" w:hAnsiTheme="minorHAnsi" w:cs="Tahoma"/>
          <w:color w:val="auto"/>
        </w:rPr>
      </w:pPr>
      <w:r>
        <w:rPr>
          <w:rFonts w:asciiTheme="minorHAnsi" w:eastAsia="Times New Roman" w:hAnsiTheme="minorHAnsi" w:cs="Tahoma"/>
          <w:color w:val="auto"/>
        </w:rPr>
        <w:t>D</w:t>
      </w:r>
      <w:r w:rsidR="005F252C" w:rsidRPr="005F252C">
        <w:rPr>
          <w:rFonts w:asciiTheme="minorHAnsi" w:eastAsia="Times New Roman" w:hAnsiTheme="minorHAnsi" w:cs="Tahoma"/>
          <w:color w:val="auto"/>
        </w:rPr>
        <w:t>ocument use</w:t>
      </w:r>
    </w:p>
    <w:p w14:paraId="1DD60949" w14:textId="77777777" w:rsidR="005F252C" w:rsidRPr="005F252C" w:rsidRDefault="005F252C" w:rsidP="00B57FE7">
      <w:pPr>
        <w:numPr>
          <w:ilvl w:val="1"/>
          <w:numId w:val="12"/>
        </w:numPr>
        <w:tabs>
          <w:tab w:val="left" w:pos="1170"/>
        </w:tabs>
        <w:spacing w:before="100" w:beforeAutospacing="1" w:after="100" w:afterAutospacing="1" w:line="240" w:lineRule="auto"/>
        <w:rPr>
          <w:rFonts w:asciiTheme="minorHAnsi" w:eastAsia="Times New Roman" w:hAnsiTheme="minorHAnsi" w:cs="Tahoma"/>
          <w:color w:val="auto"/>
        </w:rPr>
      </w:pPr>
      <w:r w:rsidRPr="005F252C">
        <w:rPr>
          <w:rFonts w:asciiTheme="minorHAnsi" w:eastAsia="Times New Roman" w:hAnsiTheme="minorHAnsi" w:cs="Tahoma"/>
          <w:color w:val="auto"/>
        </w:rPr>
        <w:t>Documentation of any specialized use of classes within this Functional View</w:t>
      </w:r>
    </w:p>
    <w:p w14:paraId="372EF356" w14:textId="77777777" w:rsidR="005F252C" w:rsidRDefault="005F252C" w:rsidP="00B57FE7">
      <w:pPr>
        <w:numPr>
          <w:ilvl w:val="1"/>
          <w:numId w:val="12"/>
        </w:numPr>
        <w:tabs>
          <w:tab w:val="left" w:pos="1170"/>
        </w:tabs>
        <w:spacing w:before="100" w:beforeAutospacing="1" w:after="100" w:afterAutospacing="1" w:line="240" w:lineRule="auto"/>
        <w:rPr>
          <w:rFonts w:asciiTheme="minorHAnsi" w:eastAsia="Times New Roman" w:hAnsiTheme="minorHAnsi" w:cs="Tahoma"/>
          <w:color w:val="auto"/>
        </w:rPr>
      </w:pPr>
      <w:r w:rsidRPr="005F252C">
        <w:rPr>
          <w:rFonts w:asciiTheme="minorHAnsi" w:eastAsia="Times New Roman" w:hAnsiTheme="minorHAnsi" w:cs="Tahoma"/>
          <w:color w:val="auto"/>
        </w:rPr>
        <w:t>General documentation on the use of the Functional View</w:t>
      </w:r>
    </w:p>
    <w:p w14:paraId="1F39FE77" w14:textId="77777777" w:rsidR="003407B7" w:rsidRPr="005F252C" w:rsidRDefault="003407B7" w:rsidP="00B57FE7">
      <w:pPr>
        <w:tabs>
          <w:tab w:val="left" w:pos="1170"/>
        </w:tabs>
        <w:spacing w:before="100" w:beforeAutospacing="1" w:after="100" w:afterAutospacing="1" w:line="240" w:lineRule="auto"/>
        <w:ind w:left="1080"/>
        <w:rPr>
          <w:rFonts w:asciiTheme="minorHAnsi" w:eastAsia="Times New Roman" w:hAnsiTheme="minorHAnsi" w:cs="Tahoma"/>
          <w:color w:val="auto"/>
        </w:rPr>
      </w:pPr>
      <w:r w:rsidRPr="00B57FE7">
        <w:rPr>
          <w:rFonts w:asciiTheme="minorHAnsi" w:eastAsia="Times New Roman" w:hAnsiTheme="minorHAnsi" w:cs="Tahoma"/>
          <w:b/>
          <w:color w:val="auto"/>
        </w:rPr>
        <w:t>NOTE:</w:t>
      </w:r>
      <w:r>
        <w:rPr>
          <w:rFonts w:asciiTheme="minorHAnsi" w:eastAsia="Times New Roman" w:hAnsiTheme="minorHAnsi" w:cs="Tahoma"/>
          <w:color w:val="auto"/>
        </w:rPr>
        <w:t xml:space="preserve"> As the requirements for entering Functional Views become stable, changes will be made to Drupal to support object level documentation and the identification of constrained classes</w:t>
      </w:r>
    </w:p>
    <w:p w14:paraId="0EE3D501" w14:textId="77777777" w:rsidR="005F252C" w:rsidRPr="003407B7" w:rsidRDefault="005F252C" w:rsidP="00B57FE7">
      <w:pPr>
        <w:pStyle w:val="ListParagraph"/>
        <w:numPr>
          <w:ilvl w:val="0"/>
          <w:numId w:val="12"/>
        </w:numPr>
        <w:tabs>
          <w:tab w:val="left" w:pos="1170"/>
        </w:tabs>
        <w:spacing w:before="100" w:beforeAutospacing="1" w:after="100" w:afterAutospacing="1" w:line="240" w:lineRule="auto"/>
        <w:rPr>
          <w:rFonts w:asciiTheme="minorHAnsi" w:eastAsia="Times New Roman" w:hAnsiTheme="minorHAnsi" w:cs="Tahoma"/>
          <w:color w:val="auto"/>
        </w:rPr>
      </w:pPr>
      <w:r w:rsidRPr="003407B7">
        <w:rPr>
          <w:rFonts w:asciiTheme="minorHAnsi" w:eastAsia="Times New Roman" w:hAnsiTheme="minorHAnsi" w:cs="Tahoma"/>
          <w:color w:val="auto"/>
        </w:rPr>
        <w:t>Additional notes for documentation: </w:t>
      </w:r>
    </w:p>
    <w:p w14:paraId="556F3C90" w14:textId="77777777" w:rsidR="005F252C" w:rsidRPr="005F252C" w:rsidRDefault="005F252C" w:rsidP="00B57FE7">
      <w:pPr>
        <w:numPr>
          <w:ilvl w:val="1"/>
          <w:numId w:val="12"/>
        </w:numPr>
        <w:tabs>
          <w:tab w:val="left" w:pos="1170"/>
        </w:tabs>
        <w:spacing w:before="100" w:beforeAutospacing="1" w:after="100" w:afterAutospacing="1" w:line="240" w:lineRule="auto"/>
        <w:rPr>
          <w:rFonts w:asciiTheme="minorHAnsi" w:eastAsia="Times New Roman" w:hAnsiTheme="minorHAnsi" w:cs="Tahoma"/>
          <w:color w:val="auto"/>
        </w:rPr>
      </w:pPr>
      <w:r w:rsidRPr="005F252C">
        <w:rPr>
          <w:rFonts w:asciiTheme="minorHAnsi" w:eastAsia="Times New Roman" w:hAnsiTheme="minorHAnsi" w:cs="Tahoma"/>
          <w:color w:val="auto"/>
        </w:rPr>
        <w:t>[include discussion of how Abstract classes are incorporated]</w:t>
      </w:r>
    </w:p>
    <w:p w14:paraId="277338CE" w14:textId="77777777" w:rsidR="00B57FE7" w:rsidRPr="00B57FE7" w:rsidRDefault="00B57FE7" w:rsidP="00B57FE7">
      <w:pPr>
        <w:pStyle w:val="Heading2"/>
      </w:pPr>
      <w:r w:rsidRPr="00B57FE7">
        <w:t>Applied Use of Functional Views:</w:t>
      </w:r>
    </w:p>
    <w:p w14:paraId="0A56FE2C" w14:textId="77777777" w:rsidR="00B57FE7" w:rsidRPr="00B57FE7" w:rsidRDefault="00B57FE7" w:rsidP="00B57FE7">
      <w:pPr>
        <w:pStyle w:val="ListParagraph"/>
        <w:numPr>
          <w:ilvl w:val="0"/>
          <w:numId w:val="10"/>
        </w:numPr>
        <w:spacing w:after="200"/>
        <w:rPr>
          <w:rFonts w:asciiTheme="minorHAnsi" w:hAnsiTheme="minorHAnsi"/>
        </w:rPr>
      </w:pPr>
      <w:r w:rsidRPr="00B57FE7">
        <w:rPr>
          <w:rFonts w:asciiTheme="minorHAnsi" w:hAnsiTheme="minorHAnsi"/>
        </w:rPr>
        <w:t>Common core information (as defined by the Functional View based on DDI guidelines) should be completed if the binding is to be shared, in all or part, with other systems. This includes access to the instance or its contents in external search or retrieval systems.</w:t>
      </w:r>
    </w:p>
    <w:p w14:paraId="46618E77" w14:textId="77777777" w:rsidR="00B57FE7" w:rsidRPr="00B57FE7" w:rsidRDefault="00B57FE7" w:rsidP="00B57FE7">
      <w:pPr>
        <w:pStyle w:val="ListParagraph"/>
        <w:numPr>
          <w:ilvl w:val="0"/>
          <w:numId w:val="10"/>
        </w:numPr>
        <w:spacing w:after="200"/>
        <w:rPr>
          <w:rFonts w:asciiTheme="minorHAnsi" w:hAnsiTheme="minorHAnsi"/>
        </w:rPr>
      </w:pPr>
      <w:r w:rsidRPr="00B57FE7">
        <w:rPr>
          <w:rFonts w:asciiTheme="minorHAnsi" w:hAnsiTheme="minorHAnsi"/>
        </w:rPr>
        <w:t>Extensions of the Functional View beyond the documented usage of the classes with the Functional View should FIRST use the existing properties and relationships within the class.</w:t>
      </w:r>
    </w:p>
    <w:p w14:paraId="27A332B7" w14:textId="77777777" w:rsidR="00B57FE7" w:rsidRPr="00B57FE7" w:rsidRDefault="00B57FE7" w:rsidP="00B57FE7">
      <w:pPr>
        <w:pStyle w:val="ListParagraph"/>
        <w:numPr>
          <w:ilvl w:val="0"/>
          <w:numId w:val="10"/>
        </w:numPr>
        <w:spacing w:after="200"/>
        <w:rPr>
          <w:rFonts w:asciiTheme="minorHAnsi" w:hAnsiTheme="minorHAnsi"/>
        </w:rPr>
      </w:pPr>
      <w:r w:rsidRPr="00B57FE7">
        <w:rPr>
          <w:rFonts w:asciiTheme="minorHAnsi" w:hAnsiTheme="minorHAnsi"/>
        </w:rPr>
        <w:t>When there is a need to restrict a Functional View it should be done on the instance level (i.e. like a DDI-L profile).</w:t>
      </w:r>
    </w:p>
    <w:p w14:paraId="3ADD54E5" w14:textId="77777777" w:rsidR="00B57FE7" w:rsidRDefault="00B57FE7">
      <w:pPr>
        <w:spacing w:after="200"/>
        <w:rPr>
          <w:rFonts w:asciiTheme="majorHAnsi" w:hAnsiTheme="majorHAnsi" w:cstheme="majorBidi"/>
          <w:b/>
          <w:bCs/>
          <w:color w:val="365F91" w:themeColor="accent1" w:themeShade="BF"/>
          <w:sz w:val="28"/>
          <w:szCs w:val="28"/>
        </w:rPr>
      </w:pPr>
      <w:r>
        <w:br w:type="page"/>
      </w:r>
    </w:p>
    <w:p w14:paraId="580EBACB" w14:textId="77777777" w:rsidR="009E79BD" w:rsidRPr="003407B7" w:rsidRDefault="00B57FE7" w:rsidP="009E79BD">
      <w:pPr>
        <w:pStyle w:val="Heading1"/>
      </w:pPr>
      <w:r>
        <w:rPr>
          <w:rFonts w:eastAsia="Arial"/>
        </w:rPr>
        <w:lastRenderedPageBreak/>
        <w:t xml:space="preserve">Appendix A: </w:t>
      </w:r>
      <w:r w:rsidR="009E79BD" w:rsidRPr="003407B7">
        <w:rPr>
          <w:rFonts w:eastAsia="Arial"/>
        </w:rPr>
        <w:t>Decision</w:t>
      </w:r>
      <w:r w:rsidR="009E79BD">
        <w:rPr>
          <w:rFonts w:eastAsia="Arial"/>
        </w:rPr>
        <w:t xml:space="preserve"> of Modeling Team regarding Functional Views</w:t>
      </w:r>
    </w:p>
    <w:p w14:paraId="4820E346" w14:textId="77777777" w:rsidR="009E79BD" w:rsidRPr="003407B7" w:rsidRDefault="009E79BD" w:rsidP="009E79BD">
      <w:pPr>
        <w:numPr>
          <w:ilvl w:val="0"/>
          <w:numId w:val="2"/>
        </w:numPr>
        <w:ind w:hanging="360"/>
        <w:rPr>
          <w:rFonts w:asciiTheme="minorHAnsi" w:hAnsiTheme="minorHAnsi"/>
        </w:rPr>
      </w:pPr>
      <w:r w:rsidRPr="003407B7">
        <w:rPr>
          <w:rFonts w:asciiTheme="minorHAnsi" w:hAnsiTheme="minorHAnsi"/>
        </w:rPr>
        <w:t>A Functional View will be a sub-set of classes from the Library. They will be included with no restrictions or extensions.</w:t>
      </w:r>
    </w:p>
    <w:p w14:paraId="30BBD2FE" w14:textId="77777777" w:rsidR="009E79BD" w:rsidRPr="003407B7" w:rsidRDefault="009E79BD" w:rsidP="009E79BD">
      <w:pPr>
        <w:numPr>
          <w:ilvl w:val="0"/>
          <w:numId w:val="2"/>
        </w:numPr>
        <w:ind w:hanging="360"/>
        <w:rPr>
          <w:rFonts w:asciiTheme="minorHAnsi" w:hAnsiTheme="minorHAnsi"/>
        </w:rPr>
      </w:pPr>
      <w:r w:rsidRPr="003407B7">
        <w:rPr>
          <w:rFonts w:asciiTheme="minorHAnsi" w:hAnsiTheme="minorHAnsi"/>
        </w:rPr>
        <w:t xml:space="preserve">Documentation will be used to clarify what the properties and relationships of a class are relevant or “core” to the Use Case of the Functional View. </w:t>
      </w:r>
    </w:p>
    <w:p w14:paraId="309A1698" w14:textId="77777777" w:rsidR="009E79BD" w:rsidRPr="003407B7" w:rsidRDefault="009E79BD" w:rsidP="009E79BD">
      <w:pPr>
        <w:numPr>
          <w:ilvl w:val="0"/>
          <w:numId w:val="2"/>
        </w:numPr>
        <w:ind w:hanging="360"/>
        <w:rPr>
          <w:rFonts w:asciiTheme="minorHAnsi" w:hAnsiTheme="minorHAnsi"/>
        </w:rPr>
      </w:pPr>
      <w:r w:rsidRPr="003407B7">
        <w:rPr>
          <w:rFonts w:asciiTheme="minorHAnsi" w:hAnsiTheme="minorHAnsi"/>
        </w:rPr>
        <w:t>Any reference (within an included class) to a class NOT contained in a view will be defined as an external reference. This is to limit the inclusion of referenced-but-unimportant cascade of objects being included in a view (unintentionally).</w:t>
      </w:r>
    </w:p>
    <w:p w14:paraId="2261812A" w14:textId="77777777" w:rsidR="009E79BD" w:rsidRPr="003407B7" w:rsidRDefault="009E79BD" w:rsidP="009E79BD">
      <w:pPr>
        <w:numPr>
          <w:ilvl w:val="0"/>
          <w:numId w:val="2"/>
        </w:numPr>
        <w:ind w:hanging="360"/>
        <w:rPr>
          <w:rFonts w:asciiTheme="minorHAnsi" w:hAnsiTheme="minorHAnsi"/>
        </w:rPr>
      </w:pPr>
      <w:r w:rsidRPr="003407B7">
        <w:rPr>
          <w:rFonts w:asciiTheme="minorHAnsi" w:hAnsiTheme="minorHAnsi"/>
        </w:rPr>
        <w:t>This requires documentation of the use of a class in a Functional View. Drupal will be edited to include the following in the current 2 column edit table for adding classes to a Functional View:</w:t>
      </w:r>
    </w:p>
    <w:p w14:paraId="11A4E7BA" w14:textId="77777777" w:rsidR="009E79BD" w:rsidRPr="003407B7" w:rsidRDefault="009E79BD" w:rsidP="009E79BD">
      <w:pPr>
        <w:numPr>
          <w:ilvl w:val="1"/>
          <w:numId w:val="2"/>
        </w:numPr>
        <w:ind w:hanging="360"/>
        <w:rPr>
          <w:rFonts w:asciiTheme="minorHAnsi" w:hAnsiTheme="minorHAnsi"/>
        </w:rPr>
      </w:pPr>
      <w:r w:rsidRPr="003407B7">
        <w:rPr>
          <w:rFonts w:asciiTheme="minorHAnsi" w:hAnsiTheme="minorHAnsi"/>
        </w:rPr>
        <w:t>A flag indicating that the full content of the class is being used by the Functional View</w:t>
      </w:r>
    </w:p>
    <w:p w14:paraId="7E5A7846" w14:textId="77777777" w:rsidR="009E79BD" w:rsidRPr="003407B7" w:rsidRDefault="009E79BD" w:rsidP="009E79BD">
      <w:pPr>
        <w:numPr>
          <w:ilvl w:val="1"/>
          <w:numId w:val="2"/>
        </w:numPr>
        <w:ind w:hanging="360"/>
        <w:rPr>
          <w:rFonts w:asciiTheme="minorHAnsi" w:hAnsiTheme="minorHAnsi"/>
        </w:rPr>
      </w:pPr>
      <w:r w:rsidRPr="003407B7">
        <w:rPr>
          <w:rFonts w:asciiTheme="minorHAnsi" w:hAnsiTheme="minorHAnsi"/>
        </w:rPr>
        <w:t xml:space="preserve">A documentation field to provide usage information specific to the use of the class in the Functional View. Guidelines as to content and structure will be provided. Documentation is required when the full content flag is not checked. </w:t>
      </w:r>
    </w:p>
    <w:p w14:paraId="6FC50DFD" w14:textId="77777777" w:rsidR="009E79BD" w:rsidRPr="003407B7" w:rsidRDefault="009E79BD" w:rsidP="009E79BD">
      <w:pPr>
        <w:rPr>
          <w:rFonts w:asciiTheme="minorHAnsi" w:hAnsiTheme="minorHAnsi"/>
        </w:rPr>
      </w:pPr>
    </w:p>
    <w:p w14:paraId="75B686C9" w14:textId="77777777" w:rsidR="009E79BD" w:rsidRPr="003407B7" w:rsidRDefault="009E79BD" w:rsidP="009E79BD">
      <w:pPr>
        <w:rPr>
          <w:rFonts w:asciiTheme="minorHAnsi" w:hAnsiTheme="minorHAnsi"/>
        </w:rPr>
      </w:pPr>
      <w:r w:rsidRPr="003407B7">
        <w:rPr>
          <w:rFonts w:asciiTheme="minorHAnsi" w:hAnsiTheme="minorHAnsi"/>
        </w:rPr>
        <w:t>General documentation on all Functional Views should include:</w:t>
      </w:r>
    </w:p>
    <w:p w14:paraId="765DD22A" w14:textId="77777777" w:rsidR="009E79BD" w:rsidRPr="003407B7" w:rsidRDefault="009E79BD" w:rsidP="009E79BD">
      <w:pPr>
        <w:numPr>
          <w:ilvl w:val="0"/>
          <w:numId w:val="1"/>
        </w:numPr>
        <w:ind w:hanging="360"/>
        <w:rPr>
          <w:rFonts w:asciiTheme="minorHAnsi" w:hAnsiTheme="minorHAnsi"/>
        </w:rPr>
      </w:pPr>
      <w:r w:rsidRPr="003407B7">
        <w:rPr>
          <w:rFonts w:asciiTheme="minorHAnsi" w:hAnsiTheme="minorHAnsi"/>
        </w:rPr>
        <w:t xml:space="preserve">Extensions beyond the documented usage of the classes within the Functional View should FIRST use the existing properties and relationships contained in the class. </w:t>
      </w:r>
    </w:p>
    <w:p w14:paraId="08548CEC" w14:textId="77777777" w:rsidR="009E79BD" w:rsidRPr="003407B7" w:rsidRDefault="009E79BD" w:rsidP="009E79BD">
      <w:pPr>
        <w:numPr>
          <w:ilvl w:val="0"/>
          <w:numId w:val="1"/>
        </w:numPr>
        <w:ind w:hanging="360"/>
        <w:rPr>
          <w:rFonts w:asciiTheme="minorHAnsi" w:hAnsiTheme="minorHAnsi"/>
        </w:rPr>
      </w:pPr>
      <w:r w:rsidRPr="003407B7">
        <w:rPr>
          <w:rFonts w:asciiTheme="minorHAnsi" w:hAnsiTheme="minorHAnsi"/>
        </w:rPr>
        <w:t xml:space="preserve">Information regarding buffering and the need to avoid the loss of content during exchanges. </w:t>
      </w:r>
    </w:p>
    <w:p w14:paraId="2EAEF05C" w14:textId="77777777" w:rsidR="009E79BD" w:rsidRPr="003407B7" w:rsidRDefault="009E79BD" w:rsidP="009E79BD">
      <w:pPr>
        <w:numPr>
          <w:ilvl w:val="0"/>
          <w:numId w:val="1"/>
        </w:numPr>
        <w:ind w:hanging="360"/>
        <w:rPr>
          <w:rFonts w:asciiTheme="minorHAnsi" w:hAnsiTheme="minorHAnsi"/>
        </w:rPr>
      </w:pPr>
      <w:r w:rsidRPr="003407B7">
        <w:rPr>
          <w:rFonts w:asciiTheme="minorHAnsi" w:hAnsiTheme="minorHAnsi"/>
        </w:rPr>
        <w:t>When there is a need to restrict a functional view it should be done on the instance level (i.e. like a DDI-L profile).</w:t>
      </w:r>
    </w:p>
    <w:p w14:paraId="0847BCDC" w14:textId="77777777" w:rsidR="006C1374" w:rsidRDefault="006C1374"/>
    <w:sectPr w:rsidR="006C137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Wendy" w:date="2016-02-11T09:37:00Z" w:initials="W">
    <w:p w14:paraId="1D425AF4" w14:textId="77777777" w:rsidR="009E79BD" w:rsidRDefault="009E79BD" w:rsidP="009E79BD">
      <w:pPr>
        <w:pStyle w:val="CommentText"/>
      </w:pPr>
      <w:r>
        <w:rPr>
          <w:rStyle w:val="CommentReference"/>
        </w:rPr>
        <w:annotationRef/>
      </w:r>
      <w:r>
        <w:t>How will the user be able be able to use external reference? How can we ensure that there will be another view that can be used to contain that content?</w:t>
      </w:r>
    </w:p>
  </w:comment>
  <w:comment w:id="1" w:author="Wendy" w:date="2016-02-11T09:55:00Z" w:initials="W">
    <w:p w14:paraId="15A7F7EB" w14:textId="77777777" w:rsidR="009E79BD" w:rsidRDefault="009E79BD" w:rsidP="009E79BD">
      <w:pPr>
        <w:pStyle w:val="CommentText"/>
      </w:pPr>
      <w:r>
        <w:rPr>
          <w:rStyle w:val="CommentReference"/>
        </w:rPr>
        <w:annotationRef/>
      </w:r>
      <w:r>
        <w:t>The instances are meant to be shared and reused so if there are parts that are “not included” via documentation but are only external references how are they managed?</w:t>
      </w:r>
    </w:p>
  </w:comment>
  <w:comment w:id="2" w:author="Wendy" w:date="2016-02-11T09:49:00Z" w:initials="W">
    <w:p w14:paraId="67DEAB77" w14:textId="77777777" w:rsidR="009E79BD" w:rsidRDefault="009E79BD" w:rsidP="009E79BD">
      <w:pPr>
        <w:pStyle w:val="CommentText"/>
      </w:pPr>
      <w:r>
        <w:rPr>
          <w:rStyle w:val="CommentReference"/>
        </w:rPr>
        <w:annotationRef/>
      </w:r>
      <w:r>
        <w:t>If people are going to be able to edit these views they are going to be changing content without knowing what the external reference carries making it difficult to modify.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425AF4" w15:done="0"/>
  <w15:commentEx w15:paraId="15A7F7EB" w15:done="0"/>
  <w15:commentEx w15:paraId="67DEAB7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B30AF"/>
    <w:multiLevelType w:val="hybridMultilevel"/>
    <w:tmpl w:val="BD227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B1232"/>
    <w:multiLevelType w:val="multilevel"/>
    <w:tmpl w:val="95125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264FC7"/>
    <w:multiLevelType w:val="multilevel"/>
    <w:tmpl w:val="72324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2D4C12"/>
    <w:multiLevelType w:val="hybridMultilevel"/>
    <w:tmpl w:val="214232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20474"/>
    <w:multiLevelType w:val="multilevel"/>
    <w:tmpl w:val="21A6446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47025A79"/>
    <w:multiLevelType w:val="hybridMultilevel"/>
    <w:tmpl w:val="4D8E967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BD625F"/>
    <w:multiLevelType w:val="hybridMultilevel"/>
    <w:tmpl w:val="49EE7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0F0B95"/>
    <w:multiLevelType w:val="multilevel"/>
    <w:tmpl w:val="EF96C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541848"/>
    <w:multiLevelType w:val="hybridMultilevel"/>
    <w:tmpl w:val="8ED03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C83681"/>
    <w:multiLevelType w:val="hybridMultilevel"/>
    <w:tmpl w:val="76203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2103CE"/>
    <w:multiLevelType w:val="multilevel"/>
    <w:tmpl w:val="692E69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76876543"/>
    <w:multiLevelType w:val="hybridMultilevel"/>
    <w:tmpl w:val="292AB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F05FF1"/>
    <w:multiLevelType w:val="hybridMultilevel"/>
    <w:tmpl w:val="8C60AADE"/>
    <w:lvl w:ilvl="0" w:tplc="593E0A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1"/>
  </w:num>
  <w:num w:numId="4">
    <w:abstractNumId w:val="2"/>
  </w:num>
  <w:num w:numId="5">
    <w:abstractNumId w:val="7"/>
  </w:num>
  <w:num w:numId="6">
    <w:abstractNumId w:val="9"/>
  </w:num>
  <w:num w:numId="7">
    <w:abstractNumId w:val="6"/>
  </w:num>
  <w:num w:numId="8">
    <w:abstractNumId w:val="3"/>
  </w:num>
  <w:num w:numId="9">
    <w:abstractNumId w:val="0"/>
  </w:num>
  <w:num w:numId="10">
    <w:abstractNumId w:val="11"/>
  </w:num>
  <w:num w:numId="11">
    <w:abstractNumId w:val="5"/>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52C"/>
    <w:rsid w:val="003407B7"/>
    <w:rsid w:val="005F252C"/>
    <w:rsid w:val="006C1374"/>
    <w:rsid w:val="009E79BD"/>
    <w:rsid w:val="00AF4AAD"/>
    <w:rsid w:val="00B57FE7"/>
    <w:rsid w:val="00D34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76C14"/>
  <w15:docId w15:val="{3417E220-6109-488C-948A-7AE0E98BB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F252C"/>
    <w:pPr>
      <w:spacing w:after="0"/>
    </w:pPr>
    <w:rPr>
      <w:rFonts w:ascii="Arial" w:eastAsia="Arial" w:hAnsi="Arial" w:cs="Arial"/>
      <w:color w:val="000000"/>
    </w:rPr>
  </w:style>
  <w:style w:type="paragraph" w:styleId="Heading1">
    <w:name w:val="heading 1"/>
    <w:basedOn w:val="Normal"/>
    <w:next w:val="Normal"/>
    <w:link w:val="Heading1Char"/>
    <w:uiPriority w:val="9"/>
    <w:qFormat/>
    <w:rsid w:val="00340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79B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F25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252C"/>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5F252C"/>
    <w:rPr>
      <w:b/>
      <w:bCs/>
    </w:rPr>
  </w:style>
  <w:style w:type="paragraph" w:styleId="ListParagraph">
    <w:name w:val="List Paragraph"/>
    <w:basedOn w:val="Normal"/>
    <w:uiPriority w:val="34"/>
    <w:qFormat/>
    <w:rsid w:val="005F252C"/>
    <w:pPr>
      <w:ind w:left="720"/>
      <w:contextualSpacing/>
    </w:pPr>
  </w:style>
  <w:style w:type="character" w:customStyle="1" w:styleId="Heading1Char">
    <w:name w:val="Heading 1 Char"/>
    <w:basedOn w:val="DefaultParagraphFont"/>
    <w:link w:val="Heading1"/>
    <w:uiPriority w:val="9"/>
    <w:rsid w:val="003407B7"/>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AF4AA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F4AAD"/>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9E79BD"/>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9E79BD"/>
    <w:rPr>
      <w:sz w:val="16"/>
      <w:szCs w:val="16"/>
    </w:rPr>
  </w:style>
  <w:style w:type="paragraph" w:styleId="CommentText">
    <w:name w:val="annotation text"/>
    <w:basedOn w:val="Normal"/>
    <w:link w:val="CommentTextChar"/>
    <w:uiPriority w:val="99"/>
    <w:semiHidden/>
    <w:unhideWhenUsed/>
    <w:rsid w:val="009E79BD"/>
    <w:pPr>
      <w:spacing w:after="200" w:line="240" w:lineRule="auto"/>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9E79BD"/>
    <w:rPr>
      <w:sz w:val="20"/>
      <w:szCs w:val="20"/>
    </w:rPr>
  </w:style>
  <w:style w:type="paragraph" w:styleId="BalloonText">
    <w:name w:val="Balloon Text"/>
    <w:basedOn w:val="Normal"/>
    <w:link w:val="BalloonTextChar"/>
    <w:uiPriority w:val="99"/>
    <w:semiHidden/>
    <w:unhideWhenUsed/>
    <w:rsid w:val="00D3450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50D"/>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693122">
      <w:bodyDiv w:val="1"/>
      <w:marLeft w:val="0"/>
      <w:marRight w:val="0"/>
      <w:marTop w:val="0"/>
      <w:marBottom w:val="0"/>
      <w:divBdr>
        <w:top w:val="none" w:sz="0" w:space="0" w:color="auto"/>
        <w:left w:val="none" w:sz="0" w:space="0" w:color="auto"/>
        <w:bottom w:val="none" w:sz="0" w:space="0" w:color="auto"/>
        <w:right w:val="none" w:sz="0" w:space="0" w:color="auto"/>
      </w:divBdr>
      <w:divsChild>
        <w:div w:id="1814367983">
          <w:marLeft w:val="0"/>
          <w:marRight w:val="0"/>
          <w:marTop w:val="0"/>
          <w:marBottom w:val="0"/>
          <w:divBdr>
            <w:top w:val="none" w:sz="0" w:space="0" w:color="auto"/>
            <w:left w:val="none" w:sz="0" w:space="0" w:color="auto"/>
            <w:bottom w:val="none" w:sz="0" w:space="0" w:color="auto"/>
            <w:right w:val="none" w:sz="0" w:space="0" w:color="auto"/>
          </w:divBdr>
          <w:divsChild>
            <w:div w:id="1903251478">
              <w:marLeft w:val="0"/>
              <w:marRight w:val="0"/>
              <w:marTop w:val="0"/>
              <w:marBottom w:val="0"/>
              <w:divBdr>
                <w:top w:val="none" w:sz="0" w:space="0" w:color="auto"/>
                <w:left w:val="none" w:sz="0" w:space="0" w:color="auto"/>
                <w:bottom w:val="none" w:sz="0" w:space="0" w:color="auto"/>
                <w:right w:val="none" w:sz="0" w:space="0" w:color="auto"/>
              </w:divBdr>
              <w:divsChild>
                <w:div w:id="1619028202">
                  <w:marLeft w:val="0"/>
                  <w:marRight w:val="0"/>
                  <w:marTop w:val="0"/>
                  <w:marBottom w:val="0"/>
                  <w:divBdr>
                    <w:top w:val="none" w:sz="0" w:space="0" w:color="auto"/>
                    <w:left w:val="none" w:sz="0" w:space="0" w:color="auto"/>
                    <w:bottom w:val="none" w:sz="0" w:space="0" w:color="auto"/>
                    <w:right w:val="none" w:sz="0" w:space="0" w:color="auto"/>
                  </w:divBdr>
                  <w:divsChild>
                    <w:div w:id="1673339068">
                      <w:marLeft w:val="4275"/>
                      <w:marRight w:val="0"/>
                      <w:marTop w:val="615"/>
                      <w:marBottom w:val="0"/>
                      <w:divBdr>
                        <w:top w:val="none" w:sz="0" w:space="0" w:color="auto"/>
                        <w:left w:val="none" w:sz="0" w:space="0" w:color="auto"/>
                        <w:bottom w:val="none" w:sz="0" w:space="0" w:color="auto"/>
                        <w:right w:val="none" w:sz="0" w:space="0" w:color="auto"/>
                      </w:divBdr>
                      <w:divsChild>
                        <w:div w:id="1935361201">
                          <w:marLeft w:val="0"/>
                          <w:marRight w:val="0"/>
                          <w:marTop w:val="0"/>
                          <w:marBottom w:val="0"/>
                          <w:divBdr>
                            <w:top w:val="none" w:sz="0" w:space="0" w:color="auto"/>
                            <w:left w:val="none" w:sz="0" w:space="0" w:color="auto"/>
                            <w:bottom w:val="none" w:sz="0" w:space="0" w:color="auto"/>
                            <w:right w:val="none" w:sz="0" w:space="0" w:color="auto"/>
                          </w:divBdr>
                          <w:divsChild>
                            <w:div w:id="1105660278">
                              <w:marLeft w:val="0"/>
                              <w:marRight w:val="0"/>
                              <w:marTop w:val="0"/>
                              <w:marBottom w:val="0"/>
                              <w:divBdr>
                                <w:top w:val="none" w:sz="0" w:space="0" w:color="auto"/>
                                <w:left w:val="none" w:sz="0" w:space="0" w:color="auto"/>
                                <w:bottom w:val="none" w:sz="0" w:space="0" w:color="auto"/>
                                <w:right w:val="none" w:sz="0" w:space="0" w:color="auto"/>
                              </w:divBdr>
                              <w:divsChild>
                                <w:div w:id="231627644">
                                  <w:marLeft w:val="0"/>
                                  <w:marRight w:val="0"/>
                                  <w:marTop w:val="0"/>
                                  <w:marBottom w:val="0"/>
                                  <w:divBdr>
                                    <w:top w:val="none" w:sz="0" w:space="0" w:color="auto"/>
                                    <w:left w:val="none" w:sz="0" w:space="0" w:color="auto"/>
                                    <w:bottom w:val="none" w:sz="0" w:space="0" w:color="auto"/>
                                    <w:right w:val="none" w:sz="0" w:space="0" w:color="auto"/>
                                  </w:divBdr>
                                  <w:divsChild>
                                    <w:div w:id="177019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3</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 L Thomas</cp:lastModifiedBy>
  <cp:revision>3</cp:revision>
  <dcterms:created xsi:type="dcterms:W3CDTF">2016-04-29T13:56:00Z</dcterms:created>
  <dcterms:modified xsi:type="dcterms:W3CDTF">2016-05-04T19:53:00Z</dcterms:modified>
</cp:coreProperties>
</file>