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A82" w:rsidRDefault="00813A82" w:rsidP="00813A82">
      <w:pPr>
        <w:pStyle w:val="Title"/>
        <w:jc w:val="center"/>
      </w:pPr>
      <w:r>
        <w:t>High-Level Specification/</w:t>
      </w:r>
    </w:p>
    <w:p w:rsidR="00813A82" w:rsidRDefault="00813A82" w:rsidP="00813A82">
      <w:pPr>
        <w:pStyle w:val="Title"/>
        <w:jc w:val="center"/>
      </w:pPr>
      <w:r>
        <w:t>Data Type Matrix</w:t>
      </w:r>
    </w:p>
    <w:p w:rsidR="00813A82" w:rsidRDefault="00813A82" w:rsidP="00813A82">
      <w:r>
        <w:t xml:space="preserve">This matrix attempts to characterize the specifications support for the type of data which is described. </w:t>
      </w:r>
    </w:p>
    <w:p w:rsidR="00813A82" w:rsidRDefault="00813A82" w:rsidP="00813A82">
      <w:r>
        <w:t>“Microdata” is data points collected for individual cases/patients/respondents.</w:t>
      </w:r>
    </w:p>
    <w:p w:rsidR="00813A82" w:rsidRDefault="00813A82" w:rsidP="00813A82">
      <w:r>
        <w:t>“Aggregate Data” is data which has been tabulated or aggregated from a large number of data points.</w:t>
      </w:r>
    </w:p>
    <w:p w:rsidR="00813A82" w:rsidRDefault="00813A82" w:rsidP="00813A82">
      <w:r>
        <w:t>“Event History Data” is data collected for events as they occur at points in time (“episodic” or “spell” data).</w:t>
      </w:r>
    </w:p>
    <w:p w:rsidR="00813A82" w:rsidRDefault="00813A82" w:rsidP="00813A82">
      <w:r>
        <w:t>“Questionnaire” is when there is a construct describing a questionnaire.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1"/>
        <w:gridCol w:w="1756"/>
        <w:gridCol w:w="1753"/>
        <w:gridCol w:w="1698"/>
        <w:gridCol w:w="1832"/>
      </w:tblGrid>
      <w:tr w:rsidR="00813A82" w:rsidTr="00E77EE0">
        <w:tc>
          <w:tcPr>
            <w:tcW w:w="2311" w:type="dxa"/>
          </w:tcPr>
          <w:p w:rsidR="00813A82" w:rsidRPr="00813A82" w:rsidRDefault="00813A82" w:rsidP="00E77EE0">
            <w:pPr>
              <w:rPr>
                <w:b/>
              </w:rPr>
            </w:pPr>
            <w:r>
              <w:rPr>
                <w:b/>
              </w:rPr>
              <w:t>Standard/Specification</w:t>
            </w:r>
          </w:p>
        </w:tc>
        <w:tc>
          <w:tcPr>
            <w:tcW w:w="1814" w:type="dxa"/>
          </w:tcPr>
          <w:p w:rsidR="00813A82" w:rsidRPr="00813A82" w:rsidRDefault="00813A82" w:rsidP="00E77EE0">
            <w:pPr>
              <w:rPr>
                <w:b/>
              </w:rPr>
            </w:pPr>
            <w:r w:rsidRPr="00813A82">
              <w:rPr>
                <w:b/>
              </w:rPr>
              <w:t>Microdata</w:t>
            </w:r>
          </w:p>
        </w:tc>
        <w:tc>
          <w:tcPr>
            <w:tcW w:w="1812" w:type="dxa"/>
          </w:tcPr>
          <w:p w:rsidR="00813A82" w:rsidRPr="00813A82" w:rsidRDefault="00813A82" w:rsidP="00E77EE0">
            <w:pPr>
              <w:rPr>
                <w:b/>
              </w:rPr>
            </w:pPr>
            <w:r w:rsidRPr="00813A82">
              <w:rPr>
                <w:b/>
              </w:rPr>
              <w:t>Aggregate Data</w:t>
            </w:r>
          </w:p>
        </w:tc>
        <w:tc>
          <w:tcPr>
            <w:tcW w:w="1776" w:type="dxa"/>
          </w:tcPr>
          <w:p w:rsidR="00813A82" w:rsidRPr="00813A82" w:rsidRDefault="00813A82" w:rsidP="00E77EE0">
            <w:pPr>
              <w:rPr>
                <w:b/>
              </w:rPr>
            </w:pPr>
            <w:r w:rsidRPr="00813A82">
              <w:rPr>
                <w:b/>
              </w:rPr>
              <w:t>Event History Data</w:t>
            </w:r>
          </w:p>
        </w:tc>
        <w:tc>
          <w:tcPr>
            <w:tcW w:w="1863" w:type="dxa"/>
          </w:tcPr>
          <w:p w:rsidR="00813A82" w:rsidRPr="00813A82" w:rsidRDefault="00813A82" w:rsidP="00E77EE0">
            <w:pPr>
              <w:rPr>
                <w:b/>
              </w:rPr>
            </w:pPr>
            <w:r w:rsidRPr="00813A82">
              <w:rPr>
                <w:b/>
              </w:rPr>
              <w:t>Questionnaire</w:t>
            </w:r>
          </w:p>
        </w:tc>
      </w:tr>
      <w:tr w:rsidR="00813A82" w:rsidTr="00E77EE0">
        <w:tc>
          <w:tcPr>
            <w:tcW w:w="2311" w:type="dxa"/>
          </w:tcPr>
          <w:p w:rsidR="00813A82" w:rsidRDefault="00813A82" w:rsidP="00E77EE0">
            <w:r>
              <w:t>DDI</w:t>
            </w:r>
          </w:p>
        </w:tc>
        <w:tc>
          <w:tcPr>
            <w:tcW w:w="1814" w:type="dxa"/>
          </w:tcPr>
          <w:p w:rsidR="00813A82" w:rsidRDefault="00813A82" w:rsidP="00E77EE0">
            <w:r>
              <w:t>X</w:t>
            </w:r>
          </w:p>
        </w:tc>
        <w:tc>
          <w:tcPr>
            <w:tcW w:w="1812" w:type="dxa"/>
          </w:tcPr>
          <w:p w:rsidR="00813A82" w:rsidRDefault="00813A82" w:rsidP="00E77EE0">
            <w:r>
              <w:t>X</w:t>
            </w:r>
          </w:p>
        </w:tc>
        <w:tc>
          <w:tcPr>
            <w:tcW w:w="1776" w:type="dxa"/>
          </w:tcPr>
          <w:p w:rsidR="00813A82" w:rsidRDefault="00813A82" w:rsidP="00E77EE0">
            <w:r>
              <w:t>X</w:t>
            </w:r>
          </w:p>
        </w:tc>
        <w:tc>
          <w:tcPr>
            <w:tcW w:w="1863" w:type="dxa"/>
          </w:tcPr>
          <w:p w:rsidR="00813A82" w:rsidRDefault="00813A82" w:rsidP="00E77EE0">
            <w:r>
              <w:t>X</w:t>
            </w:r>
          </w:p>
        </w:tc>
      </w:tr>
      <w:tr w:rsidR="00813A82" w:rsidTr="00E77EE0">
        <w:tc>
          <w:tcPr>
            <w:tcW w:w="2311" w:type="dxa"/>
          </w:tcPr>
          <w:p w:rsidR="00813A82" w:rsidRDefault="00813A82" w:rsidP="00E77EE0">
            <w:r>
              <w:t>SDMX</w:t>
            </w:r>
          </w:p>
        </w:tc>
        <w:tc>
          <w:tcPr>
            <w:tcW w:w="1814" w:type="dxa"/>
          </w:tcPr>
          <w:p w:rsidR="00813A82" w:rsidRDefault="00813A82" w:rsidP="00E77EE0">
            <w:r>
              <w:t>(X)</w:t>
            </w:r>
          </w:p>
        </w:tc>
        <w:tc>
          <w:tcPr>
            <w:tcW w:w="1812" w:type="dxa"/>
          </w:tcPr>
          <w:p w:rsidR="00813A82" w:rsidRDefault="00813A82" w:rsidP="00E77EE0">
            <w:r>
              <w:t>X</w:t>
            </w:r>
          </w:p>
        </w:tc>
        <w:tc>
          <w:tcPr>
            <w:tcW w:w="1776" w:type="dxa"/>
          </w:tcPr>
          <w:p w:rsidR="00813A82" w:rsidRDefault="00813A82" w:rsidP="00E77EE0"/>
        </w:tc>
        <w:tc>
          <w:tcPr>
            <w:tcW w:w="1863" w:type="dxa"/>
          </w:tcPr>
          <w:p w:rsidR="00813A82" w:rsidRDefault="00813A82" w:rsidP="00E77EE0"/>
        </w:tc>
      </w:tr>
      <w:tr w:rsidR="00813A82" w:rsidTr="00E77EE0">
        <w:tc>
          <w:tcPr>
            <w:tcW w:w="2311" w:type="dxa"/>
          </w:tcPr>
          <w:p w:rsidR="00813A82" w:rsidRDefault="00813A82" w:rsidP="00E77EE0">
            <w:r>
              <w:t>GSIM/LIM</w:t>
            </w:r>
          </w:p>
        </w:tc>
        <w:tc>
          <w:tcPr>
            <w:tcW w:w="1814" w:type="dxa"/>
          </w:tcPr>
          <w:p w:rsidR="00813A82" w:rsidRDefault="00813A82" w:rsidP="00E77EE0">
            <w:r>
              <w:t>X</w:t>
            </w:r>
          </w:p>
        </w:tc>
        <w:tc>
          <w:tcPr>
            <w:tcW w:w="1812" w:type="dxa"/>
          </w:tcPr>
          <w:p w:rsidR="00813A82" w:rsidRDefault="00813A82" w:rsidP="00E77EE0">
            <w:r>
              <w:t>X</w:t>
            </w:r>
          </w:p>
        </w:tc>
        <w:tc>
          <w:tcPr>
            <w:tcW w:w="1776" w:type="dxa"/>
          </w:tcPr>
          <w:p w:rsidR="00813A82" w:rsidRDefault="00813A82" w:rsidP="00E77EE0">
            <w:r>
              <w:t>(RAIRD)</w:t>
            </w:r>
          </w:p>
        </w:tc>
        <w:tc>
          <w:tcPr>
            <w:tcW w:w="1863" w:type="dxa"/>
          </w:tcPr>
          <w:p w:rsidR="00813A82" w:rsidRDefault="00813A82" w:rsidP="00E77EE0">
            <w:r>
              <w:t>X</w:t>
            </w:r>
          </w:p>
        </w:tc>
      </w:tr>
      <w:tr w:rsidR="00813A82" w:rsidTr="00E77EE0">
        <w:tc>
          <w:tcPr>
            <w:tcW w:w="2311" w:type="dxa"/>
          </w:tcPr>
          <w:p w:rsidR="00813A82" w:rsidRDefault="00813A82" w:rsidP="00E77EE0">
            <w:r>
              <w:t>CDISC</w:t>
            </w:r>
          </w:p>
        </w:tc>
        <w:tc>
          <w:tcPr>
            <w:tcW w:w="1814" w:type="dxa"/>
          </w:tcPr>
          <w:p w:rsidR="00813A82" w:rsidRDefault="00813A82" w:rsidP="00E77EE0"/>
        </w:tc>
        <w:tc>
          <w:tcPr>
            <w:tcW w:w="1812" w:type="dxa"/>
          </w:tcPr>
          <w:p w:rsidR="00813A82" w:rsidRDefault="00813A82" w:rsidP="00E77EE0">
            <w:r>
              <w:t>X</w:t>
            </w:r>
          </w:p>
        </w:tc>
        <w:tc>
          <w:tcPr>
            <w:tcW w:w="1776" w:type="dxa"/>
          </w:tcPr>
          <w:p w:rsidR="00813A82" w:rsidRDefault="00813A82" w:rsidP="00E77EE0">
            <w:r>
              <w:t>X</w:t>
            </w:r>
          </w:p>
        </w:tc>
        <w:tc>
          <w:tcPr>
            <w:tcW w:w="1863" w:type="dxa"/>
          </w:tcPr>
          <w:p w:rsidR="00813A82" w:rsidRDefault="00813A82" w:rsidP="00E77EE0"/>
        </w:tc>
      </w:tr>
      <w:tr w:rsidR="00813A82" w:rsidTr="00E77EE0">
        <w:tc>
          <w:tcPr>
            <w:tcW w:w="2311" w:type="dxa"/>
          </w:tcPr>
          <w:p w:rsidR="00813A82" w:rsidRDefault="00813A82" w:rsidP="00E77EE0">
            <w:r>
              <w:t>HL7 FHIR</w:t>
            </w:r>
          </w:p>
        </w:tc>
        <w:tc>
          <w:tcPr>
            <w:tcW w:w="1814" w:type="dxa"/>
          </w:tcPr>
          <w:p w:rsidR="00813A82" w:rsidRDefault="00813A82" w:rsidP="00E77EE0">
            <w:r>
              <w:t>X</w:t>
            </w:r>
          </w:p>
        </w:tc>
        <w:tc>
          <w:tcPr>
            <w:tcW w:w="1812" w:type="dxa"/>
          </w:tcPr>
          <w:p w:rsidR="00813A82" w:rsidRDefault="00813A82" w:rsidP="00E77EE0"/>
        </w:tc>
        <w:tc>
          <w:tcPr>
            <w:tcW w:w="1776" w:type="dxa"/>
          </w:tcPr>
          <w:p w:rsidR="00813A82" w:rsidRDefault="00813A82" w:rsidP="00E77EE0"/>
        </w:tc>
        <w:tc>
          <w:tcPr>
            <w:tcW w:w="1863" w:type="dxa"/>
          </w:tcPr>
          <w:p w:rsidR="00813A82" w:rsidRDefault="00813A82" w:rsidP="00E77EE0">
            <w:r>
              <w:t>X</w:t>
            </w:r>
          </w:p>
        </w:tc>
      </w:tr>
      <w:tr w:rsidR="00813A82" w:rsidTr="00E77EE0">
        <w:tc>
          <w:tcPr>
            <w:tcW w:w="2311" w:type="dxa"/>
          </w:tcPr>
          <w:p w:rsidR="00813A82" w:rsidRDefault="00813A82" w:rsidP="00E77EE0">
            <w:r>
              <w:t>CSVW</w:t>
            </w:r>
          </w:p>
        </w:tc>
        <w:tc>
          <w:tcPr>
            <w:tcW w:w="1814" w:type="dxa"/>
          </w:tcPr>
          <w:p w:rsidR="00813A82" w:rsidRDefault="00687CB3" w:rsidP="00E77EE0">
            <w:r>
              <w:t>(</w:t>
            </w:r>
            <w:bookmarkStart w:id="0" w:name="_GoBack"/>
            <w:bookmarkEnd w:id="0"/>
            <w:r w:rsidR="00813A82">
              <w:t>X</w:t>
            </w:r>
            <w:r>
              <w:t>)</w:t>
            </w:r>
          </w:p>
        </w:tc>
        <w:tc>
          <w:tcPr>
            <w:tcW w:w="1812" w:type="dxa"/>
          </w:tcPr>
          <w:p w:rsidR="00813A82" w:rsidRDefault="00813A82" w:rsidP="00E77EE0">
            <w:r>
              <w:t>X</w:t>
            </w:r>
          </w:p>
        </w:tc>
        <w:tc>
          <w:tcPr>
            <w:tcW w:w="1776" w:type="dxa"/>
          </w:tcPr>
          <w:p w:rsidR="00813A82" w:rsidRDefault="00813A82" w:rsidP="00E77EE0">
            <w:r>
              <w:t>X</w:t>
            </w:r>
          </w:p>
        </w:tc>
        <w:tc>
          <w:tcPr>
            <w:tcW w:w="1863" w:type="dxa"/>
          </w:tcPr>
          <w:p w:rsidR="00813A82" w:rsidRDefault="00813A82" w:rsidP="00E77EE0"/>
        </w:tc>
      </w:tr>
    </w:tbl>
    <w:p w:rsidR="00813A82" w:rsidRDefault="00813A82" w:rsidP="00813A82"/>
    <w:p w:rsidR="00813A82" w:rsidRPr="00813A82" w:rsidRDefault="00813A82" w:rsidP="00813A82">
      <w:r>
        <w:t>Please note that this matrix is provided as a draft structure</w:t>
      </w:r>
      <w:r w:rsidR="00AE7DE3">
        <w:t xml:space="preserve"> for discussion</w:t>
      </w:r>
      <w:r>
        <w:t>. Contents may not be accurate and should be adjusted by those who are experts in the use of the specification in question.</w:t>
      </w:r>
    </w:p>
    <w:sectPr w:rsidR="00813A82" w:rsidRPr="00813A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A82"/>
    <w:rsid w:val="00687CB3"/>
    <w:rsid w:val="00813A82"/>
    <w:rsid w:val="00AE7DE3"/>
    <w:rsid w:val="00BE2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D3C224"/>
  <w15:docId w15:val="{25692AD6-B90E-4E7D-8272-2C1263A82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3A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813A8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13A8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AEON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agregory</dc:creator>
  <cp:lastModifiedBy>A. Michelle Edwards</cp:lastModifiedBy>
  <cp:revision>3</cp:revision>
  <dcterms:created xsi:type="dcterms:W3CDTF">2016-10-12T12:07:00Z</dcterms:created>
  <dcterms:modified xsi:type="dcterms:W3CDTF">2016-10-12T12:25:00Z</dcterms:modified>
</cp:coreProperties>
</file>