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12CA" w:rsidRDefault="005A6D61">
      <w:pPr>
        <w:pStyle w:val="Title"/>
        <w:contextualSpacing w:val="0"/>
      </w:pPr>
      <w:bookmarkStart w:id="0" w:name="h.mp5dxq2wnfkd" w:colFirst="0" w:colLast="0"/>
      <w:bookmarkEnd w:id="0"/>
      <w:proofErr w:type="spellStart"/>
      <w:r>
        <w:t>Knutholmen</w:t>
      </w:r>
      <w:proofErr w:type="spellEnd"/>
      <w:r>
        <w:t xml:space="preserve"> Sprint</w:t>
      </w:r>
    </w:p>
    <w:p w:rsidR="004912CA" w:rsidRDefault="005A6D61">
      <w:pPr>
        <w:pStyle w:val="Subtitle"/>
        <w:contextualSpacing w:val="0"/>
      </w:pPr>
      <w:bookmarkStart w:id="1" w:name="h.k3dbcg81fb38" w:colFirst="0" w:colLast="0"/>
      <w:bookmarkEnd w:id="1"/>
      <w:r>
        <w:t>23–27 May 2016 | MASTER DOCUMENT</w:t>
      </w:r>
    </w:p>
    <w:p w:rsidR="004912CA" w:rsidRDefault="004912CA">
      <w:pPr>
        <w:pBdr>
          <w:top w:val="single" w:sz="4" w:space="1" w:color="auto"/>
        </w:pBdr>
      </w:pPr>
    </w:p>
    <w:p w:rsidR="004912CA" w:rsidRDefault="004912CA"/>
    <w:p w:rsidR="004912CA" w:rsidRDefault="005A6D61">
      <w:pPr>
        <w:pStyle w:val="Heading1"/>
        <w:contextualSpacing w:val="0"/>
      </w:pPr>
      <w:bookmarkStart w:id="2" w:name="h.yvge0qy2zy1p" w:colFirst="0" w:colLast="0"/>
      <w:bookmarkEnd w:id="2"/>
      <w:r>
        <w:t>Documents from the sprint</w:t>
      </w:r>
    </w:p>
    <w:p w:rsidR="004912CA" w:rsidRDefault="005A6D61">
      <w:pPr>
        <w:numPr>
          <w:ilvl w:val="0"/>
          <w:numId w:val="3"/>
        </w:numPr>
        <w:ind w:hanging="360"/>
        <w:contextualSpacing/>
      </w:pPr>
      <w:r>
        <w:t xml:space="preserve">View and review </w:t>
      </w:r>
      <w:hyperlink r:id="rId6">
        <w:proofErr w:type="spellStart"/>
        <w:r>
          <w:rPr>
            <w:color w:val="1155CC"/>
            <w:u w:val="single"/>
          </w:rPr>
          <w:t>CESSDAandLIteLH</w:t>
        </w:r>
        <w:proofErr w:type="spellEnd"/>
      </w:hyperlink>
      <w:r>
        <w:t xml:space="preserve"> [living document]</w:t>
      </w:r>
    </w:p>
    <w:p w:rsidR="004912CA" w:rsidRDefault="005A6D61">
      <w:pPr>
        <w:numPr>
          <w:ilvl w:val="0"/>
          <w:numId w:val="3"/>
        </w:numPr>
        <w:ind w:hanging="360"/>
        <w:contextualSpacing/>
      </w:pPr>
      <w:r>
        <w:t xml:space="preserve">Identify issues with the </w:t>
      </w:r>
      <w:hyperlink r:id="rId7">
        <w:r>
          <w:rPr>
            <w:color w:val="1155CC"/>
            <w:u w:val="single"/>
          </w:rPr>
          <w:t>codebook</w:t>
        </w:r>
      </w:hyperlink>
    </w:p>
    <w:p w:rsidR="004912CA" w:rsidRDefault="005A6D61">
      <w:pPr>
        <w:numPr>
          <w:ilvl w:val="0"/>
          <w:numId w:val="3"/>
        </w:numPr>
        <w:ind w:hanging="360"/>
        <w:contextualSpacing/>
      </w:pPr>
      <w:r>
        <w:t xml:space="preserve">User's perspective: </w:t>
      </w:r>
      <w:hyperlink r:id="rId8" w:history="1">
        <w:r w:rsidRPr="00846ADB">
          <w:rPr>
            <w:rStyle w:val="Hyperlink"/>
          </w:rPr>
          <w:t>Inline documentation review and recommendations</w:t>
        </w:r>
      </w:hyperlink>
      <w:r>
        <w:t xml:space="preserve"> and </w:t>
      </w:r>
      <w:hyperlink r:id="rId9">
        <w:r>
          <w:rPr>
            <w:color w:val="1155CC"/>
            <w:u w:val="single"/>
          </w:rPr>
          <w:t>Review of DDI-Codebook – its current use and future requirements</w:t>
        </w:r>
      </w:hyperlink>
    </w:p>
    <w:p w:rsidR="004912CA" w:rsidRDefault="005A6D61">
      <w:pPr>
        <w:numPr>
          <w:ilvl w:val="0"/>
          <w:numId w:val="3"/>
        </w:numPr>
        <w:ind w:hanging="360"/>
        <w:contextualSpacing/>
      </w:pPr>
      <w:hyperlink r:id="rId10">
        <w:r>
          <w:rPr>
            <w:color w:val="1155CC"/>
            <w:u w:val="single"/>
          </w:rPr>
          <w:t>Restrictions of Classes for the Purpose of a Functional View</w:t>
        </w:r>
      </w:hyperlink>
      <w:r>
        <w:t xml:space="preserve"> (+ related document on </w:t>
      </w:r>
      <w:hyperlink r:id="rId11">
        <w:r>
          <w:rPr>
            <w:color w:val="1155CC"/>
            <w:u w:val="single"/>
          </w:rPr>
          <w:t>YAML and Markdown</w:t>
        </w:r>
      </w:hyperlink>
      <w:r>
        <w:t>)</w:t>
      </w:r>
    </w:p>
    <w:p w:rsidR="004912CA" w:rsidRDefault="005A6D61">
      <w:pPr>
        <w:numPr>
          <w:ilvl w:val="0"/>
          <w:numId w:val="3"/>
        </w:numPr>
        <w:ind w:hanging="360"/>
        <w:contextualSpacing/>
      </w:pPr>
      <w:r>
        <w:t xml:space="preserve">Methodology presentations: </w:t>
      </w:r>
      <w:hyperlink r:id="rId12">
        <w:proofErr w:type="spellStart"/>
        <w:r>
          <w:rPr>
            <w:color w:val="1155CC"/>
            <w:u w:val="single"/>
          </w:rPr>
          <w:t>ueber</w:t>
        </w:r>
        <w:proofErr w:type="spellEnd"/>
        <w:r>
          <w:rPr>
            <w:color w:val="1155CC"/>
            <w:u w:val="single"/>
          </w:rPr>
          <w:t>-model</w:t>
        </w:r>
      </w:hyperlink>
      <w:r>
        <w:t xml:space="preserve"> and </w:t>
      </w:r>
      <w:hyperlink r:id="rId13">
        <w:r>
          <w:rPr>
            <w:color w:val="1155CC"/>
            <w:u w:val="single"/>
          </w:rPr>
          <w:t>Methodology Revisited</w:t>
        </w:r>
      </w:hyperlink>
    </w:p>
    <w:p w:rsidR="004912CA" w:rsidRDefault="005A6D61">
      <w:pPr>
        <w:numPr>
          <w:ilvl w:val="0"/>
          <w:numId w:val="3"/>
        </w:numPr>
        <w:ind w:hanging="360"/>
        <w:contextualSpacing/>
      </w:pPr>
      <w:hyperlink r:id="rId14">
        <w:r>
          <w:rPr>
            <w:color w:val="1155CC"/>
            <w:u w:val="single"/>
          </w:rPr>
          <w:t>Case for Developing Full DDI Thesaurus</w:t>
        </w:r>
      </w:hyperlink>
    </w:p>
    <w:p w:rsidR="004912CA" w:rsidRDefault="005A6D61">
      <w:pPr>
        <w:numPr>
          <w:ilvl w:val="0"/>
          <w:numId w:val="3"/>
        </w:numPr>
        <w:ind w:hanging="360"/>
        <w:contextualSpacing/>
      </w:pPr>
      <w:hyperlink r:id="rId15">
        <w:r>
          <w:rPr>
            <w:color w:val="1155CC"/>
            <w:u w:val="single"/>
          </w:rPr>
          <w:t>Model-documentation issues</w:t>
        </w:r>
      </w:hyperlink>
    </w:p>
    <w:p w:rsidR="004912CA" w:rsidRDefault="005A6D61">
      <w:pPr>
        <w:numPr>
          <w:ilvl w:val="0"/>
          <w:numId w:val="3"/>
        </w:numPr>
        <w:ind w:hanging="360"/>
        <w:contextualSpacing/>
      </w:pPr>
      <w:hyperlink r:id="rId16">
        <w:r>
          <w:rPr>
            <w:color w:val="1155CC"/>
            <w:u w:val="single"/>
          </w:rPr>
          <w:t>Usability over reusability</w:t>
        </w:r>
      </w:hyperlink>
    </w:p>
    <w:p w:rsidR="004912CA" w:rsidRDefault="005A6D61">
      <w:pPr>
        <w:numPr>
          <w:ilvl w:val="0"/>
          <w:numId w:val="3"/>
        </w:numPr>
        <w:ind w:hanging="360"/>
        <w:contextualSpacing/>
      </w:pPr>
      <w:hyperlink r:id="rId17">
        <w:r>
          <w:rPr>
            <w:color w:val="1155CC"/>
            <w:u w:val="single"/>
          </w:rPr>
          <w:t>Validation of Instances of Functional Views</w:t>
        </w:r>
      </w:hyperlink>
    </w:p>
    <w:p w:rsidR="004912CA" w:rsidRDefault="005A6D61">
      <w:r>
        <w:t>Further documents</w:t>
      </w:r>
    </w:p>
    <w:p w:rsidR="004912CA" w:rsidRDefault="005A6D61">
      <w:pPr>
        <w:numPr>
          <w:ilvl w:val="0"/>
          <w:numId w:val="1"/>
        </w:numPr>
        <w:ind w:hanging="360"/>
        <w:contextualSpacing/>
      </w:pPr>
      <w:hyperlink r:id="rId18">
        <w:r>
          <w:rPr>
            <w:color w:val="1155CC"/>
            <w:u w:val="single"/>
          </w:rPr>
          <w:t>Organizing programming work</w:t>
        </w:r>
      </w:hyperlink>
      <w:bookmarkStart w:id="3" w:name="_GoBack"/>
      <w:bookmarkEnd w:id="3"/>
    </w:p>
    <w:p w:rsidR="004912CA" w:rsidRDefault="005A6D61">
      <w:pPr>
        <w:pStyle w:val="Heading1"/>
        <w:contextualSpacing w:val="0"/>
      </w:pPr>
      <w:bookmarkStart w:id="4" w:name="h.613100ceg9lz" w:colFirst="0" w:colLast="0"/>
      <w:bookmarkEnd w:id="4"/>
      <w:r>
        <w:t>Additional links</w:t>
      </w:r>
    </w:p>
    <w:p w:rsidR="004912CA" w:rsidRDefault="005A6D61">
      <w:pPr>
        <w:pStyle w:val="Heading2"/>
        <w:contextualSpacing w:val="0"/>
      </w:pPr>
      <w:bookmarkStart w:id="5" w:name="h.pfez42mkwg6h" w:colFirst="0" w:colLast="0"/>
      <w:bookmarkEnd w:id="5"/>
      <w:r>
        <w:t>Links regarding Disco and Functional Views</w:t>
      </w:r>
    </w:p>
    <w:p w:rsidR="004912CA" w:rsidRDefault="005A6D61">
      <w:pPr>
        <w:numPr>
          <w:ilvl w:val="0"/>
          <w:numId w:val="4"/>
        </w:numPr>
        <w:ind w:hanging="360"/>
        <w:contextualSpacing/>
      </w:pPr>
      <w:r>
        <w:t xml:space="preserve">DDI Discovery main page </w:t>
      </w:r>
      <w:hyperlink r:id="rId19" w:anchor="specification">
        <w:r>
          <w:rPr>
            <w:color w:val="1155CC"/>
            <w:u w:val="single"/>
          </w:rPr>
          <w:t>http://www.ddialliance.org/Specification/RDF/Discovery#specification</w:t>
        </w:r>
      </w:hyperlink>
      <w:r>
        <w:t xml:space="preserve"> </w:t>
      </w:r>
    </w:p>
    <w:p w:rsidR="004912CA" w:rsidRDefault="005A6D61" w:rsidP="0003132C">
      <w:pPr>
        <w:numPr>
          <w:ilvl w:val="0"/>
          <w:numId w:val="4"/>
        </w:numPr>
        <w:ind w:hanging="360"/>
        <w:contextualSpacing/>
      </w:pPr>
      <w:r>
        <w:t>DDI Disco Core (</w:t>
      </w:r>
      <w:proofErr w:type="spellStart"/>
      <w:r>
        <w:t>Ørnulf</w:t>
      </w:r>
      <w:proofErr w:type="spellEnd"/>
      <w:r>
        <w:t xml:space="preserve"> style for CESSDA Metadata Harvester project (ongoing)) </w:t>
      </w:r>
      <w:hyperlink r:id="rId20">
        <w:r>
          <w:rPr>
            <w:color w:val="1155CC"/>
            <w:u w:val="single"/>
          </w:rPr>
          <w:t>https://www.lucidchart.com/documents/edit/7218be49-e20c-4fd2-aefa-5c5dea244b56/0?callback=close&amp;v=3535&amp;s=612</w:t>
        </w:r>
      </w:hyperlink>
    </w:p>
    <w:sectPr w:rsidR="004912CA">
      <w:pgSz w:w="11906" w:h="16838"/>
      <w:pgMar w:top="1700" w:right="1700" w:bottom="1700" w:left="170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5A4D"/>
    <w:multiLevelType w:val="multilevel"/>
    <w:tmpl w:val="00806A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94C3E71"/>
    <w:multiLevelType w:val="multilevel"/>
    <w:tmpl w:val="691CAF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77D6E7F"/>
    <w:multiLevelType w:val="multilevel"/>
    <w:tmpl w:val="A0E867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6572F6C"/>
    <w:multiLevelType w:val="multilevel"/>
    <w:tmpl w:val="FE48BD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912CA"/>
    <w:rsid w:val="0003132C"/>
    <w:rsid w:val="004912CA"/>
    <w:rsid w:val="005A6D61"/>
    <w:rsid w:val="00846ADB"/>
    <w:rsid w:val="00F3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color w:val="000000"/>
        <w:lang w:val="en-US" w:eastAsia="en-US" w:bidi="ar-SA"/>
      </w:rPr>
    </w:rPrDefault>
    <w:pPrDefault>
      <w:pPr>
        <w:spacing w:before="20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keepNext/>
      <w:keepLines/>
      <w:spacing w:after="4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rFonts w:ascii="Roboto Condensed" w:eastAsia="Roboto Condensed" w:hAnsi="Roboto Condensed" w:cs="Roboto Condensed"/>
      <w:sz w:val="80"/>
      <w:szCs w:val="80"/>
    </w:rPr>
  </w:style>
  <w:style w:type="paragraph" w:styleId="Subtitle">
    <w:name w:val="Subtitle"/>
    <w:basedOn w:val="Normal"/>
    <w:next w:val="Normal"/>
    <w:pPr>
      <w:keepNext/>
      <w:keepLines/>
      <w:spacing w:before="0"/>
      <w:contextualSpacing/>
    </w:pPr>
    <w:rPr>
      <w:b/>
      <w:color w:val="666666"/>
    </w:rPr>
  </w:style>
  <w:style w:type="character" w:styleId="Hyperlink">
    <w:name w:val="Hyperlink"/>
    <w:basedOn w:val="DefaultParagraphFont"/>
    <w:uiPriority w:val="99"/>
    <w:unhideWhenUsed/>
    <w:rsid w:val="00846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color w:val="000000"/>
        <w:lang w:val="en-US" w:eastAsia="en-US" w:bidi="ar-SA"/>
      </w:rPr>
    </w:rPrDefault>
    <w:pPrDefault>
      <w:pPr>
        <w:spacing w:before="20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keepNext/>
      <w:keepLines/>
      <w:spacing w:after="4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rFonts w:ascii="Roboto Condensed" w:eastAsia="Roboto Condensed" w:hAnsi="Roboto Condensed" w:cs="Roboto Condensed"/>
      <w:sz w:val="80"/>
      <w:szCs w:val="80"/>
    </w:rPr>
  </w:style>
  <w:style w:type="paragraph" w:styleId="Subtitle">
    <w:name w:val="Subtitle"/>
    <w:basedOn w:val="Normal"/>
    <w:next w:val="Normal"/>
    <w:pPr>
      <w:keepNext/>
      <w:keepLines/>
      <w:spacing w:before="0"/>
      <w:contextualSpacing/>
    </w:pPr>
    <w:rPr>
      <w:b/>
      <w:color w:val="666666"/>
    </w:rPr>
  </w:style>
  <w:style w:type="character" w:styleId="Hyperlink">
    <w:name w:val="Hyperlink"/>
    <w:basedOn w:val="DefaultParagraphFont"/>
    <w:uiPriority w:val="99"/>
    <w:unhideWhenUsed/>
    <w:rsid w:val="00846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i-alliance.atlassian.net/wiki/display/DDI4/Documents+from+Sprint?preview=/38240266/38240284/users-perspective-recommendations.docx" TargetMode="External"/><Relationship Id="rId13" Type="http://schemas.openxmlformats.org/officeDocument/2006/relationships/hyperlink" Target="https://ddi-alliance.atlassian.net/wiki/display/DDI4/Documents+from+Sprint?preview=/38240266/38240278/methodologies-revisited.pptx" TargetMode="External"/><Relationship Id="rId18" Type="http://schemas.openxmlformats.org/officeDocument/2006/relationships/hyperlink" Target="https://ddi-alliance.atlassian.net/wiki/display/DDI4/Documents+from+Sprint?preview=/38240266/38240301/outsourcing-programmers-work.doc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ddi-alliance.atlassian.net/wiki/display/DDI4/Documents+from+Sprint?preview=/38240266/38240288/codebook.docx" TargetMode="External"/><Relationship Id="rId12" Type="http://schemas.openxmlformats.org/officeDocument/2006/relationships/hyperlink" Target="https://ddi-alliance.atlassian.net/wiki/display/DDI4/Documents+from+Sprint?preview=/38240266/38240279/ddi4-ubermodel.pptx" TargetMode="External"/><Relationship Id="rId17" Type="http://schemas.openxmlformats.org/officeDocument/2006/relationships/hyperlink" Target="https://ddi-alliance.atlassian.net/wiki/display/DDI4/Documents+from+Sprint?preview=/38240266/38240285/validation-of-instances-of-functional-views%20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di-alliance.atlassian.net/wiki/display/DDI4/Documents+from+Sprint?preview=/38240266/38240282/usability-over-reusability.docx" TargetMode="External"/><Relationship Id="rId20" Type="http://schemas.openxmlformats.org/officeDocument/2006/relationships/hyperlink" Target="https://www.lucidchart.com/documents/edit/7218be49-e20c-4fd2-aefa-5c5dea244b56/0?callback=close&amp;v=3535&amp;s=6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di-alliance.atlassian.net/wiki/display/DDI4/Documents+from+Sprint?preview=/38240266/38240277/CESSDAandLiteLH.xlsx" TargetMode="External"/><Relationship Id="rId11" Type="http://schemas.openxmlformats.org/officeDocument/2006/relationships/hyperlink" Target="https://ddi-alliance.atlassian.net/wiki/display/DDI4/Documents+from+Sprint?preview=/38240266/38240289/markdown-and-yaml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di-alliance.atlassian.net/wiki/display/DDI4/Documents+from+Sprint?preview=/38240266/38240290/model-documentation-issues.docx" TargetMode="External"/><Relationship Id="rId10" Type="http://schemas.openxmlformats.org/officeDocument/2006/relationships/hyperlink" Target="https://ddi-alliance.atlassian.net/wiki/display/DDI4/Documents+from+Sprint?preview=/38240266/38240281/restrictions-in-functional-views.docx" TargetMode="External"/><Relationship Id="rId19" Type="http://schemas.openxmlformats.org/officeDocument/2006/relationships/hyperlink" Target="http://www.ddialliance.org/Specification/RDF/Discove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di-alliance.atlassian.net/wiki/display/DDI4/Documents+from+Sprint?preview=/38240266/38240283/user-perspective-review-of-codebook.docx" TargetMode="External"/><Relationship Id="rId14" Type="http://schemas.openxmlformats.org/officeDocument/2006/relationships/hyperlink" Target="https://ddi-alliance.atlassian.net/wiki/display/DDI4/Documents+from+Sprint?preview=/38240266/38240280/ddi-thesaurus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</cp:lastModifiedBy>
  <cp:revision>3</cp:revision>
  <dcterms:created xsi:type="dcterms:W3CDTF">2016-06-23T18:38:00Z</dcterms:created>
  <dcterms:modified xsi:type="dcterms:W3CDTF">2016-06-23T19:26:00Z</dcterms:modified>
</cp:coreProperties>
</file>