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0E94" w:rsidRDefault="00820D1D">
      <w:pPr>
        <w:pStyle w:val="Title"/>
        <w:contextualSpacing w:val="0"/>
      </w:pPr>
      <w:bookmarkStart w:id="0" w:name="h.h4fat3itlj9d" w:colFirst="0" w:colLast="0"/>
      <w:bookmarkEnd w:id="0"/>
      <w:r>
        <w:t>Usability over reusability</w:t>
      </w:r>
    </w:p>
    <w:p w:rsidR="00110E94" w:rsidRDefault="00820D1D">
      <w:pPr>
        <w:pStyle w:val="Subtitle"/>
        <w:contextualSpacing w:val="0"/>
      </w:pPr>
      <w:bookmarkStart w:id="1" w:name="h.8e3xfkomnfa7" w:colFirst="0" w:colLast="0"/>
      <w:bookmarkEnd w:id="1"/>
      <w:r>
        <w:t>The problem with over-use of Identifiable and similar issues</w:t>
      </w:r>
    </w:p>
    <w:p w:rsidR="00110E94" w:rsidRDefault="00820D1D">
      <w:r>
        <w:t xml:space="preserve">Author: </w:t>
      </w:r>
      <w:proofErr w:type="spellStart"/>
      <w:r>
        <w:t>Ørnulf</w:t>
      </w:r>
      <w:proofErr w:type="spellEnd"/>
      <w:r>
        <w:t xml:space="preserve"> </w:t>
      </w:r>
      <w:proofErr w:type="spellStart"/>
      <w:r>
        <w:t>Risnes</w:t>
      </w:r>
      <w:proofErr w:type="spellEnd"/>
      <w:r>
        <w:t xml:space="preserve">, 27 May 2016 (DDI-Sprint </w:t>
      </w:r>
      <w:proofErr w:type="spellStart"/>
      <w:r>
        <w:t>Knutholmen</w:t>
      </w:r>
      <w:proofErr w:type="spellEnd"/>
      <w:r>
        <w:t>, Norway)</w:t>
      </w:r>
    </w:p>
    <w:p w:rsidR="00110E94" w:rsidRDefault="00820D1D">
      <w:r>
        <w:t xml:space="preserve">See also </w:t>
      </w:r>
      <w:hyperlink r:id="rId8">
        <w:r>
          <w:rPr>
            <w:color w:val="1155CC"/>
            <w:u w:val="single"/>
          </w:rPr>
          <w:t>DMT-80</w:t>
        </w:r>
      </w:hyperlink>
      <w:r>
        <w:t>.</w:t>
      </w:r>
    </w:p>
    <w:p w:rsidR="00110E94" w:rsidRDefault="00110E94"/>
    <w:p w:rsidR="00110E94" w:rsidRDefault="00820D1D">
      <w:pPr>
        <w:pStyle w:val="Heading1"/>
        <w:contextualSpacing w:val="0"/>
      </w:pPr>
      <w:bookmarkStart w:id="2" w:name="h.xajzfvihj4dg" w:colFirst="0" w:colLast="0"/>
      <w:bookmarkEnd w:id="2"/>
      <w:r>
        <w:t>Background</w:t>
      </w:r>
    </w:p>
    <w:p w:rsidR="00110E94" w:rsidRDefault="00820D1D">
      <w:r>
        <w:t xml:space="preserve">Through the production of Codebook instances in YAML during the sprint, it became evident that an extremely high number of elements are </w:t>
      </w:r>
      <w:proofErr w:type="spellStart"/>
      <w:r>
        <w:t>AnnotatedIdentifiable</w:t>
      </w:r>
      <w:proofErr w:type="spellEnd"/>
      <w:r>
        <w:t xml:space="preserve">. That problem is a </w:t>
      </w:r>
      <w:r>
        <w:rPr>
          <w:i/>
        </w:rPr>
        <w:t xml:space="preserve">subset </w:t>
      </w:r>
      <w:r>
        <w:t>of the problem I’m writing about here, and the Annotation-related proble</w:t>
      </w:r>
      <w:r>
        <w:t>m is documented in Issue DMT-77 (</w:t>
      </w:r>
      <w:hyperlink r:id="rId9">
        <w:r>
          <w:rPr>
            <w:color w:val="1155CC"/>
            <w:u w:val="single"/>
          </w:rPr>
          <w:t>https://ddi-alliance.atlassian.net/projects/DMT/issues/DMT-77</w:t>
        </w:r>
      </w:hyperlink>
      <w:r>
        <w:t>).</w:t>
      </w:r>
    </w:p>
    <w:p w:rsidR="00110E94" w:rsidRDefault="00110E94"/>
    <w:p w:rsidR="00110E94" w:rsidRDefault="00820D1D">
      <w:r>
        <w:t>But the problem I want to talk about here goes beyond annotations and is abou</w:t>
      </w:r>
      <w:r>
        <w:t xml:space="preserve">t the fact that </w:t>
      </w:r>
      <w:r>
        <w:rPr>
          <w:rFonts w:ascii="Consolas" w:eastAsia="Consolas" w:hAnsi="Consolas" w:cs="Consolas"/>
        </w:rPr>
        <w:t xml:space="preserve">identifiable </w:t>
      </w:r>
      <w:r>
        <w:t>is overused (IMO) and the consequences this has for programming with DDI and comprehensibility of DDI - and therefore also for the adoption of DDI.</w:t>
      </w:r>
    </w:p>
    <w:p w:rsidR="00110E94" w:rsidRDefault="00110E94"/>
    <w:p w:rsidR="00110E94" w:rsidRDefault="00820D1D">
      <w:r>
        <w:t>The conclusion of this article is that the identification-requirement should b</w:t>
      </w:r>
      <w:r>
        <w:t>e relaxed substantially, so that it doesn’t get in the way of documenting data for those who can’t or don’t need the identification regime in DDI. This goes into the general discussion of “usability VS reusability” and is strongly in favor of the “usabilit</w:t>
      </w:r>
      <w:r>
        <w:t>y”-end of the spectrum. To me, having usable, machine-</w:t>
      </w:r>
      <w:r>
        <w:rPr>
          <w:i/>
        </w:rPr>
        <w:t>readable</w:t>
      </w:r>
      <w:r>
        <w:t xml:space="preserve"> metadata with a strong conceptual model behind it, is what NSD (and CESSDA) needs for the time being and for many years to come. Machine-</w:t>
      </w:r>
      <w:r>
        <w:rPr>
          <w:i/>
        </w:rPr>
        <w:t>actionable</w:t>
      </w:r>
      <w:r>
        <w:t xml:space="preserve"> metadata would be a noble goal, but very diff</w:t>
      </w:r>
      <w:r>
        <w:t xml:space="preserve">icult to pull off, and not a priority at this point. Machine readable metadata can be read and understood, and to a large extent drive processes, albeit not to the extent envisioned in the “machine actionable” visions laid out for DDI 3. </w:t>
      </w:r>
    </w:p>
    <w:p w:rsidR="00110E94" w:rsidRDefault="00110E94"/>
    <w:p w:rsidR="00110E94" w:rsidRDefault="00820D1D">
      <w:r>
        <w:t>This text contai</w:t>
      </w:r>
      <w:r>
        <w:t>ns examples of how DDI could work if the identity requirement is relaxed.</w:t>
      </w:r>
    </w:p>
    <w:p w:rsidR="00110E94" w:rsidRDefault="00110E94"/>
    <w:p w:rsidR="00110E94" w:rsidRDefault="00820D1D">
      <w:pPr>
        <w:pStyle w:val="Heading1"/>
        <w:contextualSpacing w:val="0"/>
      </w:pPr>
      <w:bookmarkStart w:id="3" w:name="h.jmdgqq761or9" w:colFirst="0" w:colLast="0"/>
      <w:bookmarkEnd w:id="3"/>
      <w:r>
        <w:t>Compatibility with Moving Forward vision</w:t>
      </w:r>
    </w:p>
    <w:p w:rsidR="00110E94" w:rsidRDefault="00820D1D">
      <w:r>
        <w:t>I firmly believe that the reasoning in this document is compatible and aligned with the goals stated when the Moving Forward process was ini</w:t>
      </w:r>
      <w:r>
        <w:t>tiated</w:t>
      </w:r>
      <w:r>
        <w:rPr>
          <w:vertAlign w:val="superscript"/>
        </w:rPr>
        <w:footnoteReference w:id="1"/>
      </w:r>
      <w:r>
        <w:t>:</w:t>
      </w:r>
    </w:p>
    <w:p w:rsidR="00110E94" w:rsidRDefault="00110E94"/>
    <w:p w:rsidR="00110E94" w:rsidRDefault="00820D1D">
      <w:pPr>
        <w:ind w:left="1440"/>
      </w:pPr>
      <w:r>
        <w:rPr>
          <w:i/>
        </w:rPr>
        <w:t>Goals for the new model-based specification include:</w:t>
      </w:r>
    </w:p>
    <w:p w:rsidR="00110E94" w:rsidRDefault="00820D1D">
      <w:pPr>
        <w:numPr>
          <w:ilvl w:val="0"/>
          <w:numId w:val="2"/>
        </w:numPr>
        <w:ind w:left="2160" w:hanging="360"/>
        <w:contextualSpacing/>
        <w:rPr>
          <w:i/>
        </w:rPr>
      </w:pPr>
      <w:r>
        <w:rPr>
          <w:i/>
        </w:rPr>
        <w:t>Extend data life cycle coverage</w:t>
      </w:r>
    </w:p>
    <w:p w:rsidR="00110E94" w:rsidRDefault="00820D1D">
      <w:pPr>
        <w:numPr>
          <w:ilvl w:val="0"/>
          <w:numId w:val="2"/>
        </w:numPr>
        <w:ind w:left="2160" w:hanging="360"/>
        <w:contextualSpacing/>
        <w:rPr>
          <w:i/>
        </w:rPr>
      </w:pPr>
      <w:r>
        <w:rPr>
          <w:i/>
        </w:rPr>
        <w:t>Broaden the focus to new research domains</w:t>
      </w:r>
    </w:p>
    <w:p w:rsidR="00110E94" w:rsidRDefault="00820D1D">
      <w:pPr>
        <w:numPr>
          <w:ilvl w:val="0"/>
          <w:numId w:val="2"/>
        </w:numPr>
        <w:ind w:left="2160" w:hanging="360"/>
        <w:contextualSpacing/>
        <w:rPr>
          <w:i/>
        </w:rPr>
      </w:pPr>
      <w:r>
        <w:rPr>
          <w:i/>
        </w:rPr>
        <w:t>Develop a robust and persistent conceptual model, with extension possibilities and  implementations in different techno</w:t>
      </w:r>
      <w:r>
        <w:rPr>
          <w:i/>
        </w:rPr>
        <w:t>logies</w:t>
      </w:r>
    </w:p>
    <w:p w:rsidR="00110E94" w:rsidRDefault="00820D1D">
      <w:pPr>
        <w:numPr>
          <w:ilvl w:val="0"/>
          <w:numId w:val="2"/>
        </w:numPr>
        <w:ind w:left="2160" w:hanging="360"/>
        <w:contextualSpacing/>
        <w:rPr>
          <w:i/>
        </w:rPr>
      </w:pPr>
      <w:r>
        <w:rPr>
          <w:i/>
        </w:rPr>
        <w:t>Make the specification simpler and easier to understand and use, with better documentation</w:t>
      </w:r>
    </w:p>
    <w:p w:rsidR="00110E94" w:rsidRDefault="00110E94"/>
    <w:p w:rsidR="00110E94" w:rsidRDefault="00820D1D">
      <w:r>
        <w:t xml:space="preserve">The summary page does not mention machine actionability explicitly. </w:t>
      </w:r>
    </w:p>
    <w:p w:rsidR="00110E94" w:rsidRDefault="00820D1D">
      <w:pPr>
        <w:pStyle w:val="Heading1"/>
        <w:contextualSpacing w:val="0"/>
      </w:pPr>
      <w:bookmarkStart w:id="4" w:name="h.558h4ggktzkf" w:colFirst="0" w:colLast="0"/>
      <w:bookmarkEnd w:id="4"/>
      <w:r>
        <w:t>Coupling</w:t>
      </w:r>
    </w:p>
    <w:p w:rsidR="00110E94" w:rsidRDefault="00820D1D">
      <w:r>
        <w:t>The identifiers create coupling within and between DDI instances. For some user</w:t>
      </w:r>
      <w:r>
        <w:t xml:space="preserve">s, who manage their metadata </w:t>
      </w:r>
      <w:r>
        <w:rPr>
          <w:i/>
          <w:u w:val="single"/>
        </w:rPr>
        <w:t>as DDI</w:t>
      </w:r>
      <w:r>
        <w:t xml:space="preserve">, this may be useful and desirable. </w:t>
      </w:r>
    </w:p>
    <w:p w:rsidR="00110E94" w:rsidRDefault="00110E94"/>
    <w:p w:rsidR="00110E94" w:rsidRDefault="00820D1D">
      <w:r>
        <w:t xml:space="preserve">For users who manage metadata in other kinds of systems (with their own normalization and identification logic), and for users who simply don’t manage their metadata in sophisticated ways, this coupling represents a problem. </w:t>
      </w:r>
    </w:p>
    <w:p w:rsidR="00110E94" w:rsidRDefault="00110E94"/>
    <w:p w:rsidR="00110E94" w:rsidRDefault="00820D1D">
      <w:r>
        <w:t>This became very evident to m</w:t>
      </w:r>
      <w:r>
        <w:t>e when I was creating DDI 4 codebook examples by hand (see APPENDIX 1 below for the example). On one side, I was able to express precise properties and relationships by using the DDI 4 conceptual model. On the other hand I was forced to assign a globally u</w:t>
      </w:r>
      <w:r>
        <w:t>nique identifier to most objects/elements, and to maintain references between them.</w:t>
      </w:r>
    </w:p>
    <w:p w:rsidR="00110E94" w:rsidRDefault="00110E94"/>
    <w:p w:rsidR="00110E94" w:rsidRDefault="00820D1D">
      <w:r>
        <w:t>Such references represent coupling, and require me to create a sophisticated id-integrity-management system at hand to tie everything together correctly. I want to documen</w:t>
      </w:r>
      <w:r>
        <w:t>t my data with information that I already have (and would like to disseminate) - and I don’t want to build an id-management system to be able to do that. We manage normalization and integrity in internal systems, where policies and models change all the ti</w:t>
      </w:r>
      <w:r>
        <w:t xml:space="preserve">me, and which is different from the DDI-way of thinking about identifiers. Aligning all this with the DDI-way of thinking about identifiers and references adds a substantial burden that is not likely to pay off in a long </w:t>
      </w:r>
      <w:proofErr w:type="spellStart"/>
      <w:r>
        <w:t>long</w:t>
      </w:r>
      <w:proofErr w:type="spellEnd"/>
      <w:r>
        <w:t xml:space="preserve"> time. </w:t>
      </w:r>
    </w:p>
    <w:p w:rsidR="00110E94" w:rsidRDefault="00110E94"/>
    <w:p w:rsidR="00110E94" w:rsidRDefault="00820D1D">
      <w:pPr>
        <w:pStyle w:val="Heading1"/>
        <w:contextualSpacing w:val="0"/>
      </w:pPr>
      <w:bookmarkStart w:id="5" w:name="h.53h6kyq3r8eg" w:colFirst="0" w:colLast="0"/>
      <w:bookmarkEnd w:id="5"/>
      <w:r>
        <w:t>Doing one thing well</w:t>
      </w:r>
    </w:p>
    <w:p w:rsidR="00110E94" w:rsidRDefault="00820D1D">
      <w:r>
        <w:t>T</w:t>
      </w:r>
      <w:r>
        <w:t xml:space="preserve">he task of documenting data (and related activities) is very </w:t>
      </w:r>
      <w:proofErr w:type="spellStart"/>
      <w:r>
        <w:t>very</w:t>
      </w:r>
      <w:proofErr w:type="spellEnd"/>
      <w:r>
        <w:t xml:space="preserve"> different from the task of managing identifiers and references. DDI tries to support both – and my statement here is that this prevents progress and adoption at this stage of DDI’s life. The</w:t>
      </w:r>
      <w:r>
        <w:t xml:space="preserve"> domain expertise represented in the DDI community is very much in </w:t>
      </w:r>
      <w:proofErr w:type="spellStart"/>
      <w:r>
        <w:t>favour</w:t>
      </w:r>
      <w:proofErr w:type="spellEnd"/>
      <w:r>
        <w:t xml:space="preserve"> of the content side (i.e. data documentation), whereas integrity management is a completely different domain more related to the computer science domain.</w:t>
      </w:r>
    </w:p>
    <w:p w:rsidR="00110E94" w:rsidRDefault="00110E94"/>
    <w:p w:rsidR="00110E94" w:rsidRDefault="00820D1D">
      <w:r>
        <w:t>Agreement on a common and s</w:t>
      </w:r>
      <w:r>
        <w:t>ufficiently rich and consistent conceptual model with machine readable representations will have enormous benefits for data producers, distributors and consumers - regardless of machine actionability and fine-grained identity management.</w:t>
      </w:r>
    </w:p>
    <w:p w:rsidR="00110E94" w:rsidRDefault="00110E94"/>
    <w:p w:rsidR="00110E94" w:rsidRDefault="00820D1D">
      <w:pPr>
        <w:pStyle w:val="Heading1"/>
        <w:contextualSpacing w:val="0"/>
      </w:pPr>
      <w:bookmarkStart w:id="6" w:name="h.g1kdhfqavxx5" w:colFirst="0" w:colLast="0"/>
      <w:bookmarkEnd w:id="6"/>
      <w:r>
        <w:t>Example1 - Study</w:t>
      </w:r>
      <w:r>
        <w:rPr>
          <w:vertAlign w:val="superscript"/>
        </w:rPr>
        <w:footnoteReference w:id="2"/>
      </w:r>
      <w:r>
        <w:t xml:space="preserve"> Identifier as a namespace for</w:t>
      </w:r>
      <w:commentRangeStart w:id="7"/>
      <w:r>
        <w:t xml:space="preserve"> </w:t>
      </w:r>
      <w:commentRangeStart w:id="8"/>
      <w:commentRangeStart w:id="9"/>
      <w:proofErr w:type="spellStart"/>
      <w:r>
        <w:t>localIds</w:t>
      </w:r>
      <w:commentRangeEnd w:id="8"/>
      <w:proofErr w:type="spellEnd"/>
      <w:r>
        <w:commentReference w:id="8"/>
      </w:r>
      <w:commentRangeEnd w:id="7"/>
      <w:commentRangeEnd w:id="9"/>
      <w:r w:rsidR="00DF10C0">
        <w:rPr>
          <w:rStyle w:val="CommentReference"/>
          <w:rFonts w:ascii="Arial" w:eastAsia="Arial" w:hAnsi="Arial" w:cs="Arial"/>
        </w:rPr>
        <w:commentReference w:id="7"/>
      </w:r>
      <w:r>
        <w:commentReference w:id="9"/>
      </w:r>
    </w:p>
    <w:p w:rsidR="00110E94" w:rsidRDefault="00820D1D">
      <w:r>
        <w:t xml:space="preserve">In a Codebook use-case, the only object NSD would care assigning an institution-unique identifier to, would be the Study itself. Everything below the Study would only need local/relative </w:t>
      </w:r>
      <w:r>
        <w:lastRenderedPageBreak/>
        <w:t>identifiers that you need to be able to distinguish objects of the sa</w:t>
      </w:r>
      <w:r>
        <w:t xml:space="preserve">me type (e.g. </w:t>
      </w:r>
      <w:proofErr w:type="spellStart"/>
      <w:r>
        <w:t>InstanceVariables</w:t>
      </w:r>
      <w:proofErr w:type="spellEnd"/>
      <w:r>
        <w:t>) from one another within the study.</w:t>
      </w:r>
    </w:p>
    <w:p w:rsidR="00110E94" w:rsidRDefault="00110E94"/>
    <w:p w:rsidR="00110E94" w:rsidRDefault="00820D1D">
      <w:r>
        <w:t xml:space="preserve">This would be essentially the same as we had in DDI-Codebook 2.1, where variable ids were unique </w:t>
      </w:r>
      <w:r>
        <w:rPr>
          <w:i/>
        </w:rPr>
        <w:t xml:space="preserve">within </w:t>
      </w:r>
      <w:r>
        <w:t xml:space="preserve">the namespace of the containing Study. </w:t>
      </w:r>
    </w:p>
    <w:p w:rsidR="00110E94" w:rsidRDefault="00110E94"/>
    <w:p w:rsidR="00110E94" w:rsidRDefault="00820D1D">
      <w:pPr>
        <w:pStyle w:val="Heading1"/>
        <w:contextualSpacing w:val="0"/>
      </w:pPr>
      <w:bookmarkStart w:id="11" w:name="h.u95t5ntcbncu" w:colFirst="0" w:colLast="0"/>
      <w:bookmarkEnd w:id="11"/>
      <w:r>
        <w:t>Example 2 - Collapse of the Variable Casca</w:t>
      </w:r>
      <w:r>
        <w:t>de</w:t>
      </w:r>
    </w:p>
    <w:p w:rsidR="00110E94" w:rsidRDefault="00820D1D">
      <w:r>
        <w:t>This is a quite different example than the one above, and has perhaps deeper implications.</w:t>
      </w:r>
    </w:p>
    <w:p w:rsidR="00110E94" w:rsidRDefault="00110E94"/>
    <w:p w:rsidR="00110E94" w:rsidRDefault="00820D1D">
      <w:r>
        <w:t>The use case is documentation of variables in a Codebook scenario.</w:t>
      </w:r>
    </w:p>
    <w:p w:rsidR="00110E94" w:rsidRDefault="00110E94"/>
    <w:p w:rsidR="00110E94" w:rsidRDefault="00820D1D">
      <w:r>
        <w:t xml:space="preserve">The DDI 4 conceptual model has three main classes: </w:t>
      </w:r>
    </w:p>
    <w:p w:rsidR="00110E94" w:rsidRDefault="00820D1D">
      <w:pPr>
        <w:numPr>
          <w:ilvl w:val="0"/>
          <w:numId w:val="1"/>
        </w:numPr>
        <w:ind w:hanging="360"/>
        <w:contextualSpacing/>
      </w:pPr>
      <w:proofErr w:type="spellStart"/>
      <w:r>
        <w:t>ConceptualVariable</w:t>
      </w:r>
      <w:proofErr w:type="spellEnd"/>
    </w:p>
    <w:p w:rsidR="00110E94" w:rsidRDefault="00820D1D">
      <w:pPr>
        <w:numPr>
          <w:ilvl w:val="1"/>
          <w:numId w:val="1"/>
        </w:numPr>
        <w:ind w:hanging="360"/>
        <w:contextualSpacing/>
      </w:pPr>
      <w:proofErr w:type="spellStart"/>
      <w:r>
        <w:t>RepresentedVariable</w:t>
      </w:r>
      <w:proofErr w:type="spellEnd"/>
    </w:p>
    <w:p w:rsidR="00110E94" w:rsidRDefault="00820D1D">
      <w:pPr>
        <w:numPr>
          <w:ilvl w:val="2"/>
          <w:numId w:val="1"/>
        </w:numPr>
        <w:ind w:hanging="360"/>
        <w:contextualSpacing/>
      </w:pPr>
      <w:proofErr w:type="spellStart"/>
      <w:r>
        <w:t>InstanceVariable</w:t>
      </w:r>
      <w:proofErr w:type="spellEnd"/>
    </w:p>
    <w:p w:rsidR="00110E94" w:rsidRDefault="00110E94"/>
    <w:p w:rsidR="00110E94" w:rsidRDefault="00820D1D">
      <w:r>
        <w:t xml:space="preserve">Now, Codebook talks about instance-variables. For organizations that maintain a registry of reusable </w:t>
      </w:r>
      <w:proofErr w:type="spellStart"/>
      <w:r>
        <w:t>RepresentedVariables</w:t>
      </w:r>
      <w:proofErr w:type="spellEnd"/>
      <w:r>
        <w:t xml:space="preserve"> and </w:t>
      </w:r>
      <w:proofErr w:type="spellStart"/>
      <w:r>
        <w:t>ConceptualVariables</w:t>
      </w:r>
      <w:proofErr w:type="spellEnd"/>
      <w:r>
        <w:t xml:space="preserve">, it could sometimes (depending on the use-case) make sense to be explicit about the cascade </w:t>
      </w:r>
      <w:r>
        <w:t>also in a Codebook situation.</w:t>
      </w:r>
    </w:p>
    <w:p w:rsidR="00110E94" w:rsidRDefault="00110E94"/>
    <w:p w:rsidR="00110E94" w:rsidRDefault="00820D1D">
      <w:r>
        <w:t xml:space="preserve">For many use-cases, and for many institutions </w:t>
      </w:r>
      <w:proofErr w:type="gramStart"/>
      <w:r>
        <w:t>who</w:t>
      </w:r>
      <w:proofErr w:type="gramEnd"/>
      <w:r>
        <w:t xml:space="preserve"> don’t care about reusability or think about reusability in a different way, the variable cascade gets in the way when producing a codebook instance. </w:t>
      </w:r>
      <w:proofErr w:type="spellStart"/>
      <w:r>
        <w:t>RepresentedVariables</w:t>
      </w:r>
      <w:proofErr w:type="spellEnd"/>
      <w:r>
        <w:t xml:space="preserve"> and </w:t>
      </w:r>
      <w:proofErr w:type="spellStart"/>
      <w:r>
        <w:t>C</w:t>
      </w:r>
      <w:r>
        <w:t>onceptualVariables</w:t>
      </w:r>
      <w:proofErr w:type="spellEnd"/>
      <w:r>
        <w:t xml:space="preserve"> don’t exist and cannot be </w:t>
      </w:r>
      <w:proofErr w:type="gramStart"/>
      <w:r>
        <w:t>named/referenced</w:t>
      </w:r>
      <w:proofErr w:type="gramEnd"/>
      <w:r>
        <w:t xml:space="preserve">. But we still would like to talk about the </w:t>
      </w:r>
      <w:proofErr w:type="spellStart"/>
      <w:r>
        <w:t>ValueDomain</w:t>
      </w:r>
      <w:proofErr w:type="spellEnd"/>
      <w:r>
        <w:t xml:space="preserve"> (from </w:t>
      </w:r>
      <w:proofErr w:type="spellStart"/>
      <w:r>
        <w:t>RepresentedVariable</w:t>
      </w:r>
      <w:proofErr w:type="spellEnd"/>
      <w:r>
        <w:t xml:space="preserve">) and in some cases also the </w:t>
      </w:r>
      <w:proofErr w:type="spellStart"/>
      <w:r>
        <w:t>ConceptualDomain</w:t>
      </w:r>
      <w:proofErr w:type="spellEnd"/>
      <w:r>
        <w:t xml:space="preserve"> (from </w:t>
      </w:r>
      <w:proofErr w:type="spellStart"/>
      <w:r>
        <w:t>ConceptualVariable</w:t>
      </w:r>
      <w:proofErr w:type="spellEnd"/>
      <w:r>
        <w:t>) in the codebook.</w:t>
      </w:r>
    </w:p>
    <w:p w:rsidR="00110E94" w:rsidRDefault="00110E94"/>
    <w:p w:rsidR="00110E94" w:rsidRDefault="00820D1D">
      <w:r>
        <w:t>This is what the old cod</w:t>
      </w:r>
      <w:r>
        <w:t xml:space="preserve">ebooks did, and they did it reasonably well. Now we have a </w:t>
      </w:r>
      <w:r>
        <w:rPr>
          <w:i/>
        </w:rPr>
        <w:t>better</w:t>
      </w:r>
      <w:r>
        <w:t xml:space="preserve"> conceptual model, but no way of collapsing the variable cascade properties into inline properties with the </w:t>
      </w:r>
      <w:proofErr w:type="spellStart"/>
      <w:r>
        <w:t>InstanceVariable</w:t>
      </w:r>
      <w:proofErr w:type="spellEnd"/>
      <w:r>
        <w:t xml:space="preserve"> we’re documenting.</w:t>
      </w:r>
    </w:p>
    <w:p w:rsidR="00110E94" w:rsidRDefault="00110E94"/>
    <w:p w:rsidR="00110E94" w:rsidRDefault="00820D1D">
      <w:pPr>
        <w:pStyle w:val="Heading2"/>
        <w:contextualSpacing w:val="0"/>
      </w:pPr>
      <w:bookmarkStart w:id="12" w:name="h.eng874tgqrn0" w:colFirst="0" w:colLast="0"/>
      <w:bookmarkEnd w:id="12"/>
      <w:r>
        <w:t>Extra Controversial Part</w:t>
      </w:r>
    </w:p>
    <w:p w:rsidR="00110E94" w:rsidRDefault="00820D1D">
      <w:r>
        <w:t xml:space="preserve">One could argue that </w:t>
      </w:r>
      <w:r>
        <w:t xml:space="preserve">the model doesn’t need the variable cascade at all, only </w:t>
      </w:r>
      <w:proofErr w:type="spellStart"/>
      <w:r>
        <w:t>InstanceVariables</w:t>
      </w:r>
      <w:proofErr w:type="spellEnd"/>
      <w:r>
        <w:t xml:space="preserve"> with properties brought over from today’s </w:t>
      </w:r>
      <w:proofErr w:type="spellStart"/>
      <w:r>
        <w:t>ConceptualVariable</w:t>
      </w:r>
      <w:proofErr w:type="spellEnd"/>
      <w:r>
        <w:t xml:space="preserve"> and </w:t>
      </w:r>
      <w:proofErr w:type="spellStart"/>
      <w:r>
        <w:t>RepresentedVariable</w:t>
      </w:r>
      <w:proofErr w:type="spellEnd"/>
      <w:r>
        <w:t xml:space="preserve">. Reuse of </w:t>
      </w:r>
      <w:proofErr w:type="spellStart"/>
      <w:r>
        <w:t>ConceptualDomains</w:t>
      </w:r>
      <w:proofErr w:type="spellEnd"/>
      <w:r>
        <w:t xml:space="preserve">, </w:t>
      </w:r>
      <w:proofErr w:type="spellStart"/>
      <w:r>
        <w:t>ValueDomains</w:t>
      </w:r>
      <w:proofErr w:type="spellEnd"/>
      <w:r>
        <w:t xml:space="preserve"> and other currently reusable properties and their inte</w:t>
      </w:r>
      <w:r>
        <w:t xml:space="preserve">grity would then have to be maintained </w:t>
      </w:r>
      <w:r>
        <w:rPr>
          <w:i/>
        </w:rPr>
        <w:t xml:space="preserve">outside </w:t>
      </w:r>
      <w:r>
        <w:t xml:space="preserve">DDI (in backing systems) and brought into DDI instances. For purposes such as comparability and </w:t>
      </w:r>
      <w:proofErr w:type="spellStart"/>
      <w:r>
        <w:t>harmonisation</w:t>
      </w:r>
      <w:proofErr w:type="spellEnd"/>
      <w:r>
        <w:t xml:space="preserve"> one would then rely on post-processing techniques like data mining, NLP-processing and other techni</w:t>
      </w:r>
      <w:r>
        <w:t>ques to infer similarity or differences between different representations.</w:t>
      </w:r>
    </w:p>
    <w:p w:rsidR="00110E94" w:rsidRDefault="00110E94"/>
    <w:p w:rsidR="00110E94" w:rsidRDefault="00820D1D">
      <w:r>
        <w:lastRenderedPageBreak/>
        <w:t xml:space="preserve">This is very controversial because we then remove the </w:t>
      </w:r>
      <w:proofErr w:type="spellStart"/>
      <w:r>
        <w:t>RepresentedVariable</w:t>
      </w:r>
      <w:proofErr w:type="spellEnd"/>
      <w:r>
        <w:t xml:space="preserve"> and </w:t>
      </w:r>
      <w:proofErr w:type="spellStart"/>
      <w:r>
        <w:t>ConceptualVariable</w:t>
      </w:r>
      <w:proofErr w:type="spellEnd"/>
      <w:r>
        <w:t xml:space="preserve"> also from the </w:t>
      </w:r>
      <w:r>
        <w:rPr>
          <w:i/>
        </w:rPr>
        <w:t>model.</w:t>
      </w:r>
      <w:r>
        <w:t xml:space="preserve"> This probably sounds risky and far out - but here’s the point:</w:t>
      </w:r>
      <w:r>
        <w:t xml:space="preserve"> </w:t>
      </w:r>
    </w:p>
    <w:p w:rsidR="00110E94" w:rsidRDefault="00820D1D">
      <w:r>
        <w:t xml:space="preserve">If we can show that </w:t>
      </w:r>
      <w:proofErr w:type="spellStart"/>
      <w:r>
        <w:t>InstanceVariables</w:t>
      </w:r>
      <w:proofErr w:type="spellEnd"/>
      <w:r>
        <w:t xml:space="preserve"> should have </w:t>
      </w:r>
      <w:proofErr w:type="spellStart"/>
      <w:r>
        <w:t>ValueDomains</w:t>
      </w:r>
      <w:proofErr w:type="spellEnd"/>
      <w:r>
        <w:t xml:space="preserve"> and could have </w:t>
      </w:r>
      <w:proofErr w:type="spellStart"/>
      <w:r>
        <w:t>ConceptualDomains</w:t>
      </w:r>
      <w:proofErr w:type="spellEnd"/>
      <w:r>
        <w:t xml:space="preserve"> - it will be up to </w:t>
      </w:r>
      <w:r>
        <w:rPr>
          <w:i/>
        </w:rPr>
        <w:t>users</w:t>
      </w:r>
      <w:r>
        <w:t xml:space="preserve"> of DDI to make out how they want to model reuse in the most optimal way for them. Different user institutions and software vendors wo</w:t>
      </w:r>
      <w:r>
        <w:t xml:space="preserve">uld likely think differently about how to do this in ways that would suit </w:t>
      </w:r>
      <w:r>
        <w:rPr>
          <w:i/>
        </w:rPr>
        <w:t>them</w:t>
      </w:r>
      <w:r>
        <w:t xml:space="preserve">, and organize their own variants of the objects we call </w:t>
      </w:r>
      <w:proofErr w:type="spellStart"/>
      <w:r>
        <w:t>ConceptualVariable</w:t>
      </w:r>
      <w:proofErr w:type="spellEnd"/>
      <w:r>
        <w:t xml:space="preserve"> and </w:t>
      </w:r>
      <w:proofErr w:type="spellStart"/>
      <w:r>
        <w:t>RepresentedVariable</w:t>
      </w:r>
      <w:proofErr w:type="spellEnd"/>
      <w:r>
        <w:t xml:space="preserve"> - but the output on the end-user side will be the same, and the essence of the</w:t>
      </w:r>
      <w:r>
        <w:t xml:space="preserve"> conceptual model we have developed will be materialized.</w:t>
      </w:r>
    </w:p>
    <w:p w:rsidR="00110E94" w:rsidRDefault="00110E94"/>
    <w:p w:rsidR="00110E94" w:rsidRDefault="00820D1D">
      <w:pPr>
        <w:pStyle w:val="Heading1"/>
        <w:contextualSpacing w:val="0"/>
      </w:pPr>
      <w:bookmarkStart w:id="13" w:name="h.vp02a8w5dt5r" w:colFirst="0" w:colLast="0"/>
      <w:bookmarkEnd w:id="13"/>
      <w:r>
        <w:t>Benefits</w:t>
      </w:r>
    </w:p>
    <w:p w:rsidR="00110E94" w:rsidRDefault="00820D1D">
      <w:pPr>
        <w:pStyle w:val="Heading2"/>
        <w:contextualSpacing w:val="0"/>
      </w:pPr>
      <w:bookmarkStart w:id="14" w:name="h.fl8tmyeq347t" w:colFirst="0" w:colLast="0"/>
      <w:bookmarkEnd w:id="14"/>
      <w:r>
        <w:t>Ease of production</w:t>
      </w:r>
    </w:p>
    <w:p w:rsidR="00110E94" w:rsidRDefault="00820D1D">
      <w:r>
        <w:t>The biggest benefit by restricting the identified object to be the study only, is that it becomes easy to produce codebooks and other types of metadata compilations, reg</w:t>
      </w:r>
      <w:r>
        <w:t>ardless of buy-in into the entire DDI identification scheme in your production systems. You only have to buy into the level of detail that you need for your use-case and your organization.</w:t>
      </w:r>
    </w:p>
    <w:p w:rsidR="00110E94" w:rsidRDefault="00110E94"/>
    <w:p w:rsidR="00110E94" w:rsidRDefault="00820D1D">
      <w:pPr>
        <w:pStyle w:val="Heading2"/>
        <w:contextualSpacing w:val="0"/>
      </w:pPr>
      <w:bookmarkStart w:id="15" w:name="h.9kpqpdi5v74o" w:colFirst="0" w:colLast="0"/>
      <w:bookmarkEnd w:id="15"/>
      <w:r>
        <w:t>Inline content increases comprehensibility</w:t>
      </w:r>
    </w:p>
    <w:p w:rsidR="00110E94" w:rsidRDefault="00820D1D">
      <w:r>
        <w:t>Another benefit is that</w:t>
      </w:r>
      <w:r>
        <w:t xml:space="preserve"> inline content is encouraged over referenced content. This makes processing of codebooks and other types of compilations substantially easier. Comprehensibility is extremely important for the cost of developing and implementing DDI solutions. It is not a </w:t>
      </w:r>
      <w:r>
        <w:t xml:space="preserve">coincidence that formats such as JSON and YAML have caught on for data interchange on the web. Formats based upon those syntaxes are (usually) easy to read and understand - and comprehension is perhaps </w:t>
      </w:r>
      <w:r>
        <w:rPr>
          <w:i/>
        </w:rPr>
        <w:t xml:space="preserve">the </w:t>
      </w:r>
      <w:r>
        <w:t>most important foundation for quality and speed in</w:t>
      </w:r>
      <w:r>
        <w:t xml:space="preserve"> implementation projects.</w:t>
      </w:r>
    </w:p>
    <w:p w:rsidR="00110E94" w:rsidRDefault="00110E94"/>
    <w:p w:rsidR="00110E94" w:rsidRDefault="00820D1D">
      <w:pPr>
        <w:pStyle w:val="Heading1"/>
        <w:contextualSpacing w:val="0"/>
      </w:pPr>
      <w:bookmarkStart w:id="16" w:name="h.u11jafas53eb" w:colFirst="0" w:colLast="0"/>
      <w:bookmarkEnd w:id="16"/>
      <w:r>
        <w:t>Cons</w:t>
      </w:r>
    </w:p>
    <w:p w:rsidR="00110E94" w:rsidRDefault="00820D1D">
      <w:pPr>
        <w:pStyle w:val="Heading2"/>
        <w:contextualSpacing w:val="0"/>
      </w:pPr>
      <w:bookmarkStart w:id="17" w:name="h.47v688n35es1" w:colFirst="0" w:colLast="0"/>
      <w:bookmarkEnd w:id="17"/>
      <w:r>
        <w:t>No normalization within DDI instances</w:t>
      </w:r>
    </w:p>
    <w:p w:rsidR="00110E94" w:rsidRDefault="00820D1D">
      <w:r>
        <w:t>With inline, unidentified content, duplication will occur since you cannot “normalize” content within a DDI instance. Many organizations manage their metadata and data in non-DDI or (pre</w:t>
      </w:r>
      <w:r>
        <w:t xml:space="preserve">ferably) DDI-inspired systems where normalization and reuse is handled internally and integrated with production, collection, ingest and curation processes. </w:t>
      </w:r>
    </w:p>
    <w:p w:rsidR="00110E94" w:rsidRDefault="00110E94"/>
    <w:p w:rsidR="00110E94" w:rsidRDefault="00820D1D">
      <w:pPr>
        <w:pStyle w:val="Heading2"/>
        <w:contextualSpacing w:val="0"/>
      </w:pPr>
      <w:bookmarkStart w:id="18" w:name="h.5ymt92vuutya" w:colFirst="0" w:colLast="0"/>
      <w:bookmarkEnd w:id="18"/>
      <w:r>
        <w:t>Impacts for modeling principles</w:t>
      </w:r>
    </w:p>
    <w:p w:rsidR="00110E94" w:rsidRDefault="00820D1D">
      <w:r>
        <w:t xml:space="preserve">I don’t really overlook the impact these suggestions could have for modeling. I can envision what will happen if we collapse the Variable Cascade, because we have done that in NSD-projects already (RAIRD, </w:t>
      </w:r>
      <w:proofErr w:type="spellStart"/>
      <w:r>
        <w:t>etc</w:t>
      </w:r>
      <w:proofErr w:type="spellEnd"/>
      <w:r>
        <w:t>). But other modeling consequences are not clear</w:t>
      </w:r>
      <w:r>
        <w:t xml:space="preserve"> to me at this </w:t>
      </w:r>
      <w:r>
        <w:lastRenderedPageBreak/>
        <w:t xml:space="preserve">point as I’m no modeler. But I believe the effect of relaxing the identifiable-requirement, and </w:t>
      </w:r>
      <w:proofErr w:type="spellStart"/>
      <w:r>
        <w:t>favouring</w:t>
      </w:r>
      <w:proofErr w:type="spellEnd"/>
      <w:r>
        <w:t xml:space="preserve"> usability before reusability would simplify the model a great deal down the line.</w:t>
      </w:r>
    </w:p>
    <w:p w:rsidR="00110E94" w:rsidRDefault="00110E94"/>
    <w:p w:rsidR="00110E94" w:rsidRDefault="00820D1D">
      <w:pPr>
        <w:pStyle w:val="Heading2"/>
        <w:contextualSpacing w:val="0"/>
      </w:pPr>
      <w:bookmarkStart w:id="19" w:name="h.8s52sxk4d5xi" w:colFirst="0" w:colLast="0"/>
      <w:bookmarkEnd w:id="19"/>
      <w:r>
        <w:t>Reusability concerns are moved out of the DDI</w:t>
      </w:r>
    </w:p>
    <w:p w:rsidR="00110E94" w:rsidRDefault="00820D1D">
      <w:r>
        <w:t xml:space="preserve">It is </w:t>
      </w:r>
      <w:r>
        <w:t>important to acknowledge that reuse is possible without the DDI supporting it directly. CVs, templates, global content registries (e.g. for classifications and other code-lists) can be maintained and content and structures may be brought in for re-use. Thi</w:t>
      </w:r>
      <w:r>
        <w:t>s will not support a “global normalized space of reusable content” (which we all dream of) - but it will support reuse. More importantly, a more widespread adoption of DDI could stimulate this type of out-of-band reuse that in volume could exceed the in-ba</w:t>
      </w:r>
      <w:r>
        <w:t xml:space="preserve">nd global integrity-idea substantially. </w:t>
      </w:r>
    </w:p>
    <w:p w:rsidR="00110E94" w:rsidRDefault="00820D1D">
      <w:r>
        <w:br w:type="page"/>
      </w:r>
    </w:p>
    <w:p w:rsidR="00110E94" w:rsidRDefault="00110E94"/>
    <w:p w:rsidR="00110E94" w:rsidRDefault="00820D1D">
      <w:pPr>
        <w:pStyle w:val="Heading1"/>
        <w:contextualSpacing w:val="0"/>
      </w:pPr>
      <w:bookmarkStart w:id="20" w:name="h.8nc1agugr6nx" w:colFirst="0" w:colLast="0"/>
      <w:bookmarkEnd w:id="20"/>
      <w:r>
        <w:t>APPENDIX 1 - YAML-based Codebook Example Instance</w:t>
      </w:r>
    </w:p>
    <w:p w:rsidR="00110E94" w:rsidRDefault="00820D1D">
      <w:r>
        <w:t xml:space="preserve">The following YAML-based example was produced with the XML-based example (done by Oliver </w:t>
      </w:r>
      <w:proofErr w:type="spellStart"/>
      <w:r>
        <w:t>Hopt</w:t>
      </w:r>
      <w:proofErr w:type="spellEnd"/>
      <w:r>
        <w:t xml:space="preserve">) as background. It is not complete, and not necessarily well-formed </w:t>
      </w:r>
      <w:r>
        <w:t>or fully correct. But it should give an idea of what the codebook really could look like:</w:t>
      </w:r>
    </w:p>
    <w:p w:rsidR="00110E94" w:rsidRDefault="00110E94"/>
    <w:p w:rsidR="00110E94" w:rsidRDefault="00820D1D">
      <w:r>
        <w:rPr>
          <w:rFonts w:ascii="Consolas" w:eastAsia="Consolas" w:hAnsi="Consolas" w:cs="Consolas"/>
          <w:sz w:val="18"/>
          <w:szCs w:val="18"/>
        </w:rPr>
        <w:t>---</w:t>
      </w:r>
    </w:p>
    <w:p w:rsidR="00110E94" w:rsidRDefault="00820D1D">
      <w:proofErr w:type="gramStart"/>
      <w:r>
        <w:rPr>
          <w:rFonts w:ascii="Consolas" w:eastAsia="Consolas" w:hAnsi="Consolas" w:cs="Consolas"/>
          <w:sz w:val="18"/>
          <w:szCs w:val="18"/>
        </w:rPr>
        <w:t>codebook</w:t>
      </w:r>
      <w:proofErr w:type="gramEnd"/>
      <w:r>
        <w:rPr>
          <w:rFonts w:ascii="Consolas" w:eastAsia="Consolas" w:hAnsi="Consolas" w:cs="Consolas"/>
          <w:sz w:val="18"/>
          <w:szCs w:val="18"/>
        </w:rPr>
        <w:t xml:space="preserve">: </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DocumentInformation</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Id: "urn</w:t>
      </w:r>
      <w:proofErr w:type="gramStart"/>
      <w:r>
        <w:rPr>
          <w:rFonts w:ascii="Consolas" w:eastAsia="Consolas" w:hAnsi="Consolas" w:cs="Consolas"/>
          <w:sz w:val="18"/>
          <w:szCs w:val="18"/>
        </w:rPr>
        <w:t>:ddi:di1</w:t>
      </w:r>
      <w:proofErr w:type="gram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Agency: "DDI Alliance"</w:t>
      </w:r>
    </w:p>
    <w:p w:rsidR="00110E94" w:rsidRDefault="00820D1D">
      <w:r>
        <w:rPr>
          <w:rFonts w:ascii="Consolas" w:eastAsia="Consolas" w:hAnsi="Consolas" w:cs="Consolas"/>
          <w:sz w:val="18"/>
          <w:szCs w:val="18"/>
        </w:rPr>
        <w:t xml:space="preserve">        Version: "1.0.0"</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HasAnnotation</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Annotation:</w:t>
      </w:r>
    </w:p>
    <w:p w:rsidR="00110E94" w:rsidRDefault="00820D1D">
      <w:r>
        <w:rPr>
          <w:rFonts w:ascii="Consolas" w:eastAsia="Consolas" w:hAnsi="Consolas" w:cs="Consolas"/>
          <w:sz w:val="18"/>
          <w:szCs w:val="18"/>
        </w:rPr>
        <w:t xml:space="preserve">                Id: "urn</w:t>
      </w:r>
      <w:proofErr w:type="gramStart"/>
      <w:r>
        <w:rPr>
          <w:rFonts w:ascii="Consolas" w:eastAsia="Consolas" w:hAnsi="Consolas" w:cs="Consolas"/>
          <w:sz w:val="18"/>
          <w:szCs w:val="18"/>
        </w:rPr>
        <w:t>:ddi:andi1</w:t>
      </w:r>
      <w:proofErr w:type="gram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Title:</w:t>
      </w:r>
    </w:p>
    <w:p w:rsidR="00110E94" w:rsidRDefault="00820D1D">
      <w:r>
        <w:rPr>
          <w:rFonts w:ascii="Consolas" w:eastAsia="Consolas" w:hAnsi="Consolas" w:cs="Consolas"/>
          <w:sz w:val="18"/>
          <w:szCs w:val="18"/>
        </w:rPr>
        <w:t xml:space="preserve">                    String:</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Content: "Simple Codebook first test instance"</w:t>
      </w:r>
    </w:p>
    <w:p w:rsidR="00110E94" w:rsidRDefault="00820D1D">
      <w:r>
        <w:rPr>
          <w:rFonts w:ascii="Consolas" w:eastAsia="Consolas" w:hAnsi="Consolas" w:cs="Consolas"/>
          <w:sz w:val="18"/>
          <w:szCs w:val="18"/>
        </w:rPr>
        <w:t xml:space="preserve">                    String</w:t>
      </w:r>
    </w:p>
    <w:p w:rsidR="00110E94" w:rsidRDefault="00820D1D">
      <w:r>
        <w:rPr>
          <w:rFonts w:ascii="Consolas" w:eastAsia="Consolas" w:hAnsi="Consolas" w:cs="Consolas"/>
          <w:sz w:val="18"/>
          <w:szCs w:val="18"/>
        </w:rPr>
        <w:t xml:space="preserve">     </w:t>
      </w:r>
      <w:r>
        <w:rPr>
          <w:rFonts w:ascii="Consolas" w:eastAsia="Consolas" w:hAnsi="Consolas" w:cs="Consolas"/>
          <w:sz w:val="18"/>
          <w:szCs w:val="18"/>
        </w:rPr>
        <w:t xml:space="preserve">                   Language: "de-DE"</w:t>
      </w:r>
    </w:p>
    <w:p w:rsidR="00110E94" w:rsidRDefault="00820D1D">
      <w:r>
        <w:rPr>
          <w:rFonts w:ascii="Consolas" w:eastAsia="Consolas" w:hAnsi="Consolas" w:cs="Consolas"/>
          <w:sz w:val="18"/>
          <w:szCs w:val="18"/>
        </w:rPr>
        <w:t xml:space="preserve">                        Content: "Simple Codebook </w:t>
      </w:r>
      <w:proofErr w:type="spellStart"/>
      <w:r>
        <w:rPr>
          <w:rFonts w:ascii="Consolas" w:eastAsia="Consolas" w:hAnsi="Consolas" w:cs="Consolas"/>
          <w:sz w:val="18"/>
          <w:szCs w:val="18"/>
        </w:rPr>
        <w:t>erste</w:t>
      </w:r>
      <w:proofErr w:type="spellEnd"/>
      <w:r>
        <w:rPr>
          <w:rFonts w:ascii="Consolas" w:eastAsia="Consolas" w:hAnsi="Consolas" w:cs="Consolas"/>
          <w:sz w:val="18"/>
          <w:szCs w:val="18"/>
        </w:rPr>
        <w:t xml:space="preserve"> </w:t>
      </w:r>
      <w:proofErr w:type="spellStart"/>
      <w:r>
        <w:rPr>
          <w:rFonts w:ascii="Consolas" w:eastAsia="Consolas" w:hAnsi="Consolas" w:cs="Consolas"/>
          <w:sz w:val="18"/>
          <w:szCs w:val="18"/>
        </w:rPr>
        <w:t>Testinstanz</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Abstract:</w:t>
      </w:r>
    </w:p>
    <w:p w:rsidR="00110E94" w:rsidRDefault="00820D1D">
      <w:r>
        <w:rPr>
          <w:rFonts w:ascii="Consolas" w:eastAsia="Consolas" w:hAnsi="Consolas" w:cs="Consolas"/>
          <w:sz w:val="18"/>
          <w:szCs w:val="18"/>
        </w:rPr>
        <w:t xml:space="preserve">                    String:</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Content: "some text"</w:t>
      </w:r>
    </w:p>
    <w:p w:rsidR="00110E94" w:rsidRDefault="00820D1D">
      <w:r>
        <w:rPr>
          <w:rFonts w:ascii="Consolas" w:eastAsia="Consolas" w:hAnsi="Consolas" w:cs="Consolas"/>
          <w:sz w:val="18"/>
          <w:szCs w:val="18"/>
        </w:rPr>
        <w:t xml:space="preserve">                    String:</w:t>
      </w:r>
    </w:p>
    <w:p w:rsidR="00110E94" w:rsidRDefault="00820D1D">
      <w:r>
        <w:rPr>
          <w:rFonts w:ascii="Consolas" w:eastAsia="Consolas" w:hAnsi="Consolas" w:cs="Consolas"/>
          <w:sz w:val="18"/>
          <w:szCs w:val="18"/>
        </w:rPr>
        <w:t xml:space="preserve">                        Language: "de-DE"</w:t>
      </w:r>
    </w:p>
    <w:p w:rsidR="00110E94" w:rsidRDefault="00820D1D">
      <w:r>
        <w:rPr>
          <w:rFonts w:ascii="Consolas" w:eastAsia="Consolas" w:hAnsi="Consolas" w:cs="Consolas"/>
          <w:sz w:val="18"/>
          <w:szCs w:val="18"/>
        </w:rPr>
        <w:t xml:space="preserve">                        Content: "</w:t>
      </w:r>
      <w:proofErr w:type="spellStart"/>
      <w:r>
        <w:rPr>
          <w:rFonts w:ascii="Consolas" w:eastAsia="Consolas" w:hAnsi="Consolas" w:cs="Consolas"/>
          <w:sz w:val="18"/>
          <w:szCs w:val="18"/>
        </w:rPr>
        <w:t>ein</w:t>
      </w:r>
      <w:proofErr w:type="spellEnd"/>
      <w:r>
        <w:rPr>
          <w:rFonts w:ascii="Consolas" w:eastAsia="Consolas" w:hAnsi="Consolas" w:cs="Consolas"/>
          <w:sz w:val="18"/>
          <w:szCs w:val="18"/>
        </w:rPr>
        <w:t xml:space="preserve"> </w:t>
      </w:r>
      <w:proofErr w:type="spellStart"/>
      <w:r>
        <w:rPr>
          <w:rFonts w:ascii="Consolas" w:eastAsia="Consolas" w:hAnsi="Consolas" w:cs="Consolas"/>
          <w:sz w:val="18"/>
          <w:szCs w:val="18"/>
        </w:rPr>
        <w:t>bischen</w:t>
      </w:r>
      <w:proofErr w:type="spellEnd"/>
      <w:r>
        <w:rPr>
          <w:rFonts w:ascii="Consolas" w:eastAsia="Consolas" w:hAnsi="Consolas" w:cs="Consolas"/>
          <w:sz w:val="18"/>
          <w:szCs w:val="18"/>
        </w:rPr>
        <w:t xml:space="preserve"> Text"</w:t>
      </w:r>
    </w:p>
    <w:p w:rsidR="00110E94" w:rsidRDefault="00820D1D">
      <w:r>
        <w:rPr>
          <w:rFonts w:ascii="Consolas" w:eastAsia="Consolas" w:hAnsi="Consolas" w:cs="Consolas"/>
          <w:sz w:val="18"/>
          <w:szCs w:val="18"/>
        </w:rPr>
        <w:t xml:space="preserve">                Creator: </w:t>
      </w:r>
    </w:p>
    <w:p w:rsidR="00110E94" w:rsidRDefault="00820D1D">
      <w:r>
        <w:rPr>
          <w:rFonts w:ascii="Consolas" w:eastAsia="Consolas" w:hAnsi="Consolas" w:cs="Consolas"/>
          <w:sz w:val="18"/>
          <w:szCs w:val="18"/>
        </w:rPr>
        <w:t xml:space="preserve">                    Agent:</w:t>
      </w:r>
    </w:p>
    <w:p w:rsidR="00110E94" w:rsidRDefault="00820D1D">
      <w:r>
        <w:rPr>
          <w:rFonts w:ascii="Consolas" w:eastAsia="Consolas" w:hAnsi="Consolas" w:cs="Consolas"/>
          <w:sz w:val="18"/>
          <w:szCs w:val="18"/>
        </w:rPr>
        <w:t xml:space="preserve">                        String:</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w:t>
      </w:r>
      <w:r>
        <w:rPr>
          <w:rFonts w:ascii="Consolas" w:eastAsia="Consolas" w:hAnsi="Consolas" w:cs="Consolas"/>
          <w:sz w:val="18"/>
          <w:szCs w:val="18"/>
        </w:rPr>
        <w:t xml:space="preserve">                         Content: "Oliver </w:t>
      </w:r>
      <w:proofErr w:type="spellStart"/>
      <w:r>
        <w:rPr>
          <w:rFonts w:ascii="Consolas" w:eastAsia="Consolas" w:hAnsi="Consolas" w:cs="Consolas"/>
          <w:sz w:val="18"/>
          <w:szCs w:val="18"/>
        </w:rPr>
        <w:t>Hopt</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Contributor: </w:t>
      </w:r>
    </w:p>
    <w:p w:rsidR="00110E94" w:rsidRDefault="00820D1D">
      <w:r>
        <w:rPr>
          <w:rFonts w:ascii="Consolas" w:eastAsia="Consolas" w:hAnsi="Consolas" w:cs="Consolas"/>
          <w:sz w:val="18"/>
          <w:szCs w:val="18"/>
        </w:rPr>
        <w:t xml:space="preserve">                    Agent:</w:t>
      </w:r>
    </w:p>
    <w:p w:rsidR="00110E94" w:rsidRDefault="00820D1D">
      <w:r>
        <w:rPr>
          <w:rFonts w:ascii="Consolas" w:eastAsia="Consolas" w:hAnsi="Consolas" w:cs="Consolas"/>
          <w:sz w:val="18"/>
          <w:szCs w:val="18"/>
        </w:rPr>
        <w:t xml:space="preserve">                        String:</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Content: "</w:t>
      </w:r>
      <w:proofErr w:type="spellStart"/>
      <w:r>
        <w:rPr>
          <w:rFonts w:ascii="Consolas" w:eastAsia="Consolas" w:hAnsi="Consolas" w:cs="Consolas"/>
          <w:sz w:val="18"/>
          <w:szCs w:val="18"/>
        </w:rPr>
        <w:t>Ørnulf</w:t>
      </w:r>
      <w:proofErr w:type="spellEnd"/>
      <w:r>
        <w:rPr>
          <w:rFonts w:ascii="Consolas" w:eastAsia="Consolas" w:hAnsi="Consolas" w:cs="Consolas"/>
          <w:sz w:val="18"/>
          <w:szCs w:val="18"/>
        </w:rPr>
        <w:t xml:space="preserve"> </w:t>
      </w:r>
      <w:proofErr w:type="spellStart"/>
      <w:r>
        <w:rPr>
          <w:rFonts w:ascii="Consolas" w:eastAsia="Consolas" w:hAnsi="Consolas" w:cs="Consolas"/>
          <w:sz w:val="18"/>
          <w:szCs w:val="18"/>
        </w:rPr>
        <w:t>Risnes</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Study: </w:t>
      </w:r>
    </w:p>
    <w:p w:rsidR="00110E94" w:rsidRDefault="00820D1D">
      <w:r>
        <w:rPr>
          <w:rFonts w:ascii="Consolas" w:eastAsia="Consolas" w:hAnsi="Consolas" w:cs="Consolas"/>
          <w:sz w:val="18"/>
          <w:szCs w:val="18"/>
        </w:rPr>
        <w:t xml:space="preserve">        </w:t>
      </w:r>
      <w:r>
        <w:rPr>
          <w:rFonts w:ascii="Consolas" w:eastAsia="Consolas" w:hAnsi="Consolas" w:cs="Consolas"/>
          <w:sz w:val="18"/>
          <w:szCs w:val="18"/>
        </w:rPr>
        <w:t>Id: "urn</w:t>
      </w:r>
      <w:proofErr w:type="gramStart"/>
      <w:r>
        <w:rPr>
          <w:rFonts w:ascii="Consolas" w:eastAsia="Consolas" w:hAnsi="Consolas" w:cs="Consolas"/>
          <w:sz w:val="18"/>
          <w:szCs w:val="18"/>
        </w:rPr>
        <w:t>:ddi:std1</w:t>
      </w:r>
      <w:proofErr w:type="gram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Agency: "DDI Alliance"</w:t>
      </w:r>
    </w:p>
    <w:p w:rsidR="00110E94" w:rsidRDefault="00820D1D">
      <w:r>
        <w:rPr>
          <w:rFonts w:ascii="Consolas" w:eastAsia="Consolas" w:hAnsi="Consolas" w:cs="Consolas"/>
          <w:sz w:val="18"/>
          <w:szCs w:val="18"/>
        </w:rPr>
        <w:t xml:space="preserve">        Version: "1.0.0"</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HasAnnotation</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Annotation:</w:t>
      </w:r>
    </w:p>
    <w:p w:rsidR="00110E94" w:rsidRDefault="00820D1D">
      <w:r>
        <w:rPr>
          <w:rFonts w:ascii="Consolas" w:eastAsia="Consolas" w:hAnsi="Consolas" w:cs="Consolas"/>
          <w:sz w:val="18"/>
          <w:szCs w:val="18"/>
        </w:rPr>
        <w:t xml:space="preserve">                Title:</w:t>
      </w:r>
    </w:p>
    <w:p w:rsidR="00110E94" w:rsidRDefault="00820D1D">
      <w:r>
        <w:rPr>
          <w:rFonts w:ascii="Consolas" w:eastAsia="Consolas" w:hAnsi="Consolas" w:cs="Consolas"/>
          <w:sz w:val="18"/>
          <w:szCs w:val="18"/>
        </w:rPr>
        <w:t xml:space="preserve">                    String:</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Content: "sur</w:t>
      </w:r>
      <w:r>
        <w:rPr>
          <w:rFonts w:ascii="Consolas" w:eastAsia="Consolas" w:hAnsi="Consolas" w:cs="Consolas"/>
          <w:sz w:val="18"/>
          <w:szCs w:val="18"/>
        </w:rPr>
        <w:t>vey of the DDI users"</w:t>
      </w:r>
    </w:p>
    <w:p w:rsidR="00110E94" w:rsidRDefault="00820D1D">
      <w:r>
        <w:rPr>
          <w:rFonts w:ascii="Consolas" w:eastAsia="Consolas" w:hAnsi="Consolas" w:cs="Consolas"/>
          <w:sz w:val="18"/>
          <w:szCs w:val="18"/>
        </w:rPr>
        <w:t xml:space="preserve">                        Language: "de-DE"</w:t>
      </w:r>
    </w:p>
    <w:p w:rsidR="00110E94" w:rsidRDefault="00820D1D">
      <w:r>
        <w:rPr>
          <w:rFonts w:ascii="Consolas" w:eastAsia="Consolas" w:hAnsi="Consolas" w:cs="Consolas"/>
          <w:sz w:val="18"/>
          <w:szCs w:val="18"/>
        </w:rPr>
        <w:t xml:space="preserve">                            Content: "</w:t>
      </w:r>
      <w:proofErr w:type="spellStart"/>
      <w:r>
        <w:rPr>
          <w:rFonts w:ascii="Consolas" w:eastAsia="Consolas" w:hAnsi="Consolas" w:cs="Consolas"/>
          <w:sz w:val="18"/>
          <w:szCs w:val="18"/>
        </w:rPr>
        <w:t>Befragung</w:t>
      </w:r>
      <w:proofErr w:type="spellEnd"/>
      <w:r>
        <w:rPr>
          <w:rFonts w:ascii="Consolas" w:eastAsia="Consolas" w:hAnsi="Consolas" w:cs="Consolas"/>
          <w:sz w:val="18"/>
          <w:szCs w:val="18"/>
        </w:rPr>
        <w:t xml:space="preserve"> der DDI </w:t>
      </w:r>
      <w:proofErr w:type="spellStart"/>
      <w:r>
        <w:rPr>
          <w:rFonts w:ascii="Consolas" w:eastAsia="Consolas" w:hAnsi="Consolas" w:cs="Consolas"/>
          <w:sz w:val="18"/>
          <w:szCs w:val="18"/>
        </w:rPr>
        <w:t>Nutzer</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lastRenderedPageBreak/>
        <w:t xml:space="preserve">                </w:t>
      </w:r>
      <w:proofErr w:type="spellStart"/>
      <w:r>
        <w:rPr>
          <w:rFonts w:ascii="Consolas" w:eastAsia="Consolas" w:hAnsi="Consolas" w:cs="Consolas"/>
          <w:sz w:val="18"/>
          <w:szCs w:val="18"/>
        </w:rPr>
        <w:t>SubTitle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String:</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Content: "</w:t>
      </w:r>
      <w:proofErr w:type="spellStart"/>
      <w:r>
        <w:rPr>
          <w:rFonts w:ascii="Consolas" w:eastAsia="Consolas" w:hAnsi="Consolas" w:cs="Consolas"/>
          <w:sz w:val="18"/>
          <w:szCs w:val="18"/>
        </w:rPr>
        <w:t>Knutholmen</w:t>
      </w:r>
      <w:proofErr w:type="spellEnd"/>
      <w:r>
        <w:rPr>
          <w:rFonts w:ascii="Consolas" w:eastAsia="Consolas" w:hAnsi="Consolas" w:cs="Consolas"/>
          <w:sz w:val="18"/>
          <w:szCs w:val="18"/>
        </w:rPr>
        <w:t xml:space="preserve"> edition"</w:t>
      </w:r>
    </w:p>
    <w:p w:rsidR="00110E94" w:rsidRDefault="00820D1D">
      <w:r>
        <w:rPr>
          <w:rFonts w:ascii="Consolas" w:eastAsia="Consolas" w:hAnsi="Consolas" w:cs="Consolas"/>
          <w:sz w:val="18"/>
          <w:szCs w:val="18"/>
        </w:rPr>
        <w:t xml:space="preserve">                        Language: "de-DE"</w:t>
      </w:r>
    </w:p>
    <w:p w:rsidR="00110E94" w:rsidRDefault="00820D1D">
      <w:r>
        <w:rPr>
          <w:rFonts w:ascii="Consolas" w:eastAsia="Consolas" w:hAnsi="Consolas" w:cs="Consolas"/>
          <w:sz w:val="18"/>
          <w:szCs w:val="18"/>
        </w:rPr>
        <w:t xml:space="preserve">                            Content: "</w:t>
      </w:r>
      <w:proofErr w:type="spellStart"/>
      <w:r>
        <w:rPr>
          <w:rFonts w:ascii="Consolas" w:eastAsia="Consolas" w:hAnsi="Consolas" w:cs="Consolas"/>
          <w:sz w:val="18"/>
          <w:szCs w:val="18"/>
        </w:rPr>
        <w:t>Knutholmen</w:t>
      </w:r>
      <w:proofErr w:type="spellEnd"/>
      <w:r>
        <w:rPr>
          <w:rFonts w:ascii="Consolas" w:eastAsia="Consolas" w:hAnsi="Consolas" w:cs="Consolas"/>
          <w:sz w:val="18"/>
          <w:szCs w:val="18"/>
        </w:rPr>
        <w:t xml:space="preserve"> </w:t>
      </w:r>
      <w:proofErr w:type="spellStart"/>
      <w:r>
        <w:rPr>
          <w:rFonts w:ascii="Consolas" w:eastAsia="Consolas" w:hAnsi="Consolas" w:cs="Consolas"/>
          <w:sz w:val="18"/>
          <w:szCs w:val="18"/>
        </w:rPr>
        <w:t>Ausgabe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Identifier:</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IdentifierContent</w:t>
      </w:r>
      <w:proofErr w:type="spellEnd"/>
      <w:r>
        <w:rPr>
          <w:rFonts w:ascii="Consolas" w:eastAsia="Consolas" w:hAnsi="Consolas" w:cs="Consolas"/>
          <w:sz w:val="18"/>
          <w:szCs w:val="18"/>
        </w:rPr>
        <w:t>: "http://doi.org/10.1234/</w:t>
      </w:r>
      <w:proofErr w:type="spellStart"/>
      <w:r>
        <w:rPr>
          <w:rFonts w:ascii="Consolas" w:eastAsia="Consolas" w:hAnsi="Consolas" w:cs="Consolas"/>
          <w:sz w:val="18"/>
          <w:szCs w:val="18"/>
        </w:rPr>
        <w:t>lalala</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isURI</w:t>
      </w:r>
      <w:proofErr w:type="spellEnd"/>
      <w:proofErr w:type="gramEnd"/>
      <w:r>
        <w:rPr>
          <w:rFonts w:ascii="Consolas" w:eastAsia="Consolas" w:hAnsi="Consolas" w:cs="Consolas"/>
          <w:sz w:val="18"/>
          <w:szCs w:val="18"/>
        </w:rPr>
        <w:t>: "true"</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ManagingAgency</w:t>
      </w:r>
      <w:proofErr w:type="spellEnd"/>
      <w:r>
        <w:rPr>
          <w:rFonts w:ascii="Consolas" w:eastAsia="Consolas" w:hAnsi="Consolas" w:cs="Consolas"/>
          <w:sz w:val="18"/>
          <w:szCs w:val="18"/>
        </w:rPr>
        <w:t xml:space="preserve">: </w:t>
      </w:r>
    </w:p>
    <w:p w:rsidR="00110E94" w:rsidRDefault="00820D1D">
      <w:r>
        <w:rPr>
          <w:rFonts w:ascii="Consolas" w:eastAsia="Consolas" w:hAnsi="Consolas" w:cs="Consolas"/>
          <w:sz w:val="18"/>
          <w:szCs w:val="18"/>
        </w:rPr>
        <w:t xml:space="preserve">                        Content: "DOI"</w:t>
      </w:r>
    </w:p>
    <w:p w:rsidR="00110E94" w:rsidRDefault="00820D1D">
      <w:r>
        <w:rPr>
          <w:rFonts w:ascii="Consolas" w:eastAsia="Consolas" w:hAnsi="Consolas" w:cs="Consolas"/>
          <w:sz w:val="18"/>
          <w:szCs w:val="18"/>
        </w:rPr>
        <w:t xml:space="preserve">                        # </w:t>
      </w:r>
      <w:proofErr w:type="gramStart"/>
      <w:r>
        <w:rPr>
          <w:rFonts w:ascii="Consolas" w:eastAsia="Consolas" w:hAnsi="Consolas" w:cs="Consolas"/>
          <w:sz w:val="18"/>
          <w:szCs w:val="18"/>
        </w:rPr>
        <w:t>This</w:t>
      </w:r>
      <w:proofErr w:type="gramEnd"/>
      <w:r>
        <w:rPr>
          <w:rFonts w:ascii="Consolas" w:eastAsia="Consolas" w:hAnsi="Consolas" w:cs="Consolas"/>
          <w:sz w:val="18"/>
          <w:szCs w:val="18"/>
        </w:rPr>
        <w:t xml:space="preserve"> can be a controlled vocabulary entry as well</w:t>
      </w:r>
    </w:p>
    <w:p w:rsidR="00110E94" w:rsidRDefault="00820D1D">
      <w:r>
        <w:rPr>
          <w:rFonts w:ascii="Consolas" w:eastAsia="Consolas" w:hAnsi="Consolas" w:cs="Consolas"/>
          <w:sz w:val="18"/>
          <w:szCs w:val="18"/>
        </w:rPr>
        <w:t xml:space="preserve">                Creator:</w:t>
      </w:r>
    </w:p>
    <w:p w:rsidR="00110E94" w:rsidRDefault="00820D1D">
      <w:r>
        <w:rPr>
          <w:rFonts w:ascii="Consolas" w:eastAsia="Consolas" w:hAnsi="Consolas" w:cs="Consolas"/>
          <w:sz w:val="18"/>
          <w:szCs w:val="18"/>
        </w:rPr>
        <w:t xml:space="preserve">                    Agent:</w:t>
      </w:r>
    </w:p>
    <w:p w:rsidR="00110E94" w:rsidRDefault="00820D1D">
      <w:r>
        <w:rPr>
          <w:rFonts w:ascii="Consolas" w:eastAsia="Consolas" w:hAnsi="Consolas" w:cs="Consolas"/>
          <w:sz w:val="18"/>
          <w:szCs w:val="18"/>
        </w:rPr>
        <w:t xml:space="preserve">                 </w:t>
      </w:r>
      <w:r>
        <w:rPr>
          <w:rFonts w:ascii="Consolas" w:eastAsia="Consolas" w:hAnsi="Consolas" w:cs="Consolas"/>
          <w:sz w:val="18"/>
          <w:szCs w:val="18"/>
        </w:rPr>
        <w:t xml:space="preserve">       String:</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Content: "Oliver </w:t>
      </w:r>
      <w:proofErr w:type="spellStart"/>
      <w:r>
        <w:rPr>
          <w:rFonts w:ascii="Consolas" w:eastAsia="Consolas" w:hAnsi="Consolas" w:cs="Consolas"/>
          <w:sz w:val="18"/>
          <w:szCs w:val="18"/>
        </w:rPr>
        <w:t>Hopt</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Contributor:</w:t>
      </w:r>
    </w:p>
    <w:p w:rsidR="00110E94" w:rsidRDefault="00820D1D">
      <w:r>
        <w:rPr>
          <w:rFonts w:ascii="Consolas" w:eastAsia="Consolas" w:hAnsi="Consolas" w:cs="Consolas"/>
          <w:sz w:val="18"/>
          <w:szCs w:val="18"/>
        </w:rPr>
        <w:t xml:space="preserve">                    Agent:</w:t>
      </w:r>
    </w:p>
    <w:p w:rsidR="00110E94" w:rsidRDefault="00820D1D">
      <w:r>
        <w:rPr>
          <w:rFonts w:ascii="Consolas" w:eastAsia="Consolas" w:hAnsi="Consolas" w:cs="Consolas"/>
          <w:sz w:val="18"/>
          <w:szCs w:val="18"/>
        </w:rPr>
        <w:t xml:space="preserve">                        String:</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w:t>
      </w:r>
      <w:r>
        <w:rPr>
          <w:rFonts w:ascii="Consolas" w:eastAsia="Consolas" w:hAnsi="Consolas" w:cs="Consolas"/>
          <w:sz w:val="18"/>
          <w:szCs w:val="18"/>
        </w:rPr>
        <w:t xml:space="preserve">                  Content: "</w:t>
      </w:r>
      <w:proofErr w:type="spellStart"/>
      <w:r>
        <w:rPr>
          <w:rFonts w:ascii="Consolas" w:eastAsia="Consolas" w:hAnsi="Consolas" w:cs="Consolas"/>
          <w:sz w:val="18"/>
          <w:szCs w:val="18"/>
        </w:rPr>
        <w:t>Ørnulf</w:t>
      </w:r>
      <w:proofErr w:type="spellEnd"/>
      <w:r>
        <w:rPr>
          <w:rFonts w:ascii="Consolas" w:eastAsia="Consolas" w:hAnsi="Consolas" w:cs="Consolas"/>
          <w:sz w:val="18"/>
          <w:szCs w:val="18"/>
        </w:rPr>
        <w:t xml:space="preserve"> </w:t>
      </w:r>
      <w:proofErr w:type="spellStart"/>
      <w:r>
        <w:rPr>
          <w:rFonts w:ascii="Consolas" w:eastAsia="Consolas" w:hAnsi="Consolas" w:cs="Consolas"/>
          <w:sz w:val="18"/>
          <w:szCs w:val="18"/>
        </w:rPr>
        <w:t>Risnes</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Role:</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Content: "Data collector"</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ControlledVocabularyName</w:t>
      </w:r>
      <w:proofErr w:type="spellEnd"/>
      <w:r>
        <w:rPr>
          <w:rFonts w:ascii="Consolas" w:eastAsia="Consolas" w:hAnsi="Consolas" w:cs="Consolas"/>
          <w:sz w:val="18"/>
          <w:szCs w:val="18"/>
        </w:rPr>
        <w:t>: "List of roles"</w:t>
      </w:r>
    </w:p>
    <w:p w:rsidR="00110E94" w:rsidRDefault="00820D1D">
      <w:r>
        <w:rPr>
          <w:rFonts w:ascii="Consolas" w:eastAsia="Consolas" w:hAnsi="Consolas" w:cs="Consolas"/>
          <w:sz w:val="18"/>
          <w:szCs w:val="18"/>
        </w:rPr>
        <w:t xml:space="preserve">                Publisher:</w:t>
      </w:r>
    </w:p>
    <w:p w:rsidR="00110E94" w:rsidRDefault="00820D1D">
      <w:r>
        <w:rPr>
          <w:rFonts w:ascii="Consolas" w:eastAsia="Consolas" w:hAnsi="Consolas" w:cs="Consolas"/>
          <w:sz w:val="18"/>
          <w:szCs w:val="18"/>
        </w:rPr>
        <w:t xml:space="preserve">  </w:t>
      </w:r>
      <w:r>
        <w:rPr>
          <w:rFonts w:ascii="Consolas" w:eastAsia="Consolas" w:hAnsi="Consolas" w:cs="Consolas"/>
          <w:sz w:val="18"/>
          <w:szCs w:val="18"/>
        </w:rPr>
        <w:t xml:space="preserve">                  Agent:</w:t>
      </w:r>
    </w:p>
    <w:p w:rsidR="00110E94" w:rsidRDefault="00820D1D">
      <w:r>
        <w:rPr>
          <w:rFonts w:ascii="Consolas" w:eastAsia="Consolas" w:hAnsi="Consolas" w:cs="Consolas"/>
          <w:sz w:val="18"/>
          <w:szCs w:val="18"/>
        </w:rPr>
        <w:t xml:space="preserve">                        String:</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Content: "drive.google.com"</w:t>
      </w:r>
    </w:p>
    <w:p w:rsidR="00110E94" w:rsidRDefault="00820D1D">
      <w:r>
        <w:rPr>
          <w:rFonts w:ascii="Consolas" w:eastAsia="Consolas" w:hAnsi="Consolas" w:cs="Consolas"/>
          <w:sz w:val="18"/>
          <w:szCs w:val="18"/>
        </w:rPr>
        <w:t xml:space="preserve">                    Role:</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Content: "Distributor"</w:t>
      </w:r>
    </w:p>
    <w:p w:rsidR="00110E94" w:rsidRDefault="00820D1D">
      <w:r>
        <w:rPr>
          <w:rFonts w:ascii="Consolas" w:eastAsia="Consolas" w:hAnsi="Consolas" w:cs="Consolas"/>
          <w:sz w:val="18"/>
          <w:szCs w:val="18"/>
        </w:rPr>
        <w:t xml:space="preserve">                Copyright:</w:t>
      </w:r>
    </w:p>
    <w:p w:rsidR="00110E94" w:rsidRDefault="00820D1D">
      <w:r>
        <w:rPr>
          <w:rFonts w:ascii="Consolas" w:eastAsia="Consolas" w:hAnsi="Consolas" w:cs="Consolas"/>
          <w:sz w:val="18"/>
          <w:szCs w:val="18"/>
        </w:rPr>
        <w:t xml:space="preserve">                    String:</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Content: "DDI Alliance"</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HasTopcialCoverage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TopicalCoverage:</w:t>
      </w:r>
    </w:p>
    <w:p w:rsidR="00110E94" w:rsidRDefault="00820D1D">
      <w:r>
        <w:rPr>
          <w:rFonts w:ascii="Consolas" w:eastAsia="Consolas" w:hAnsi="Consolas" w:cs="Consolas"/>
          <w:sz w:val="18"/>
          <w:szCs w:val="18"/>
        </w:rPr>
        <w:t xml:space="preserve">       </w:t>
      </w:r>
      <w:r>
        <w:rPr>
          <w:rFonts w:ascii="Consolas" w:eastAsia="Consolas" w:hAnsi="Consolas" w:cs="Consolas"/>
          <w:sz w:val="18"/>
          <w:szCs w:val="18"/>
        </w:rPr>
        <w:t xml:space="preserve">         Id: "urn</w:t>
      </w:r>
      <w:proofErr w:type="gramStart"/>
      <w:r>
        <w:rPr>
          <w:rFonts w:ascii="Consolas" w:eastAsia="Consolas" w:hAnsi="Consolas" w:cs="Consolas"/>
          <w:sz w:val="18"/>
          <w:szCs w:val="18"/>
        </w:rPr>
        <w:t>:ddi:topcov1</w:t>
      </w:r>
      <w:proofErr w:type="gram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Agency: "DDI </w:t>
      </w:r>
      <w:proofErr w:type="spellStart"/>
      <w:r>
        <w:rPr>
          <w:rFonts w:ascii="Consolas" w:eastAsia="Consolas" w:hAnsi="Consolas" w:cs="Consolas"/>
          <w:sz w:val="18"/>
          <w:szCs w:val="18"/>
        </w:rPr>
        <w:t>Aliance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Version: "1.0.0"</w:t>
      </w:r>
    </w:p>
    <w:p w:rsidR="00110E94" w:rsidRDefault="00820D1D">
      <w:r>
        <w:rPr>
          <w:rFonts w:ascii="Consolas" w:eastAsia="Consolas" w:hAnsi="Consolas" w:cs="Consolas"/>
          <w:sz w:val="18"/>
          <w:szCs w:val="18"/>
        </w:rPr>
        <w:t xml:space="preserve">                Keyword:</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Content: "user study"</w:t>
      </w:r>
    </w:p>
    <w:p w:rsidR="00110E94" w:rsidRDefault="00820D1D">
      <w:r>
        <w:rPr>
          <w:rFonts w:ascii="Consolas" w:eastAsia="Consolas" w:hAnsi="Consolas" w:cs="Consolas"/>
          <w:sz w:val="18"/>
          <w:szCs w:val="18"/>
        </w:rPr>
        <w:t xml:space="preserve">                Keyword:</w:t>
      </w:r>
    </w:p>
    <w:p w:rsidR="00110E94" w:rsidRDefault="00820D1D">
      <w:r>
        <w:rPr>
          <w:rFonts w:ascii="Consolas" w:eastAsia="Consolas" w:hAnsi="Consolas" w:cs="Consolas"/>
          <w:sz w:val="18"/>
          <w:szCs w:val="18"/>
        </w:rPr>
        <w:t xml:space="preserve">                    Lang</w:t>
      </w:r>
      <w:r>
        <w:rPr>
          <w:rFonts w:ascii="Consolas" w:eastAsia="Consolas" w:hAnsi="Consolas" w:cs="Consolas"/>
          <w:sz w:val="18"/>
          <w:szCs w:val="18"/>
        </w:rPr>
        <w:t>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Content: "</w:t>
      </w:r>
      <w:proofErr w:type="spellStart"/>
      <w:r>
        <w:rPr>
          <w:rFonts w:ascii="Consolas" w:eastAsia="Consolas" w:hAnsi="Consolas" w:cs="Consolas"/>
          <w:sz w:val="18"/>
          <w:szCs w:val="18"/>
        </w:rPr>
        <w:t>coneheadded</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Subject:</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Content: "DDI internal review"</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HasTemporalCoverage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lastRenderedPageBreak/>
        <w:t xml:space="preserve">            TemporalCoverage:</w:t>
      </w:r>
    </w:p>
    <w:p w:rsidR="00110E94" w:rsidRDefault="00820D1D">
      <w:r>
        <w:rPr>
          <w:rFonts w:ascii="Consolas" w:eastAsia="Consolas" w:hAnsi="Consolas" w:cs="Consolas"/>
          <w:sz w:val="18"/>
          <w:szCs w:val="18"/>
        </w:rPr>
        <w:t xml:space="preserve">                Id: "</w:t>
      </w:r>
      <w:r>
        <w:rPr>
          <w:rFonts w:ascii="Consolas" w:eastAsia="Consolas" w:hAnsi="Consolas" w:cs="Consolas"/>
          <w:sz w:val="18"/>
          <w:szCs w:val="18"/>
        </w:rPr>
        <w:t>urn</w:t>
      </w:r>
      <w:proofErr w:type="gramStart"/>
      <w:r>
        <w:rPr>
          <w:rFonts w:ascii="Consolas" w:eastAsia="Consolas" w:hAnsi="Consolas" w:cs="Consolas"/>
          <w:sz w:val="18"/>
          <w:szCs w:val="18"/>
        </w:rPr>
        <w:t>:ddi:tempcov1</w:t>
      </w:r>
      <w:proofErr w:type="gram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Agency: "DDI </w:t>
      </w:r>
      <w:proofErr w:type="spellStart"/>
      <w:r>
        <w:rPr>
          <w:rFonts w:ascii="Consolas" w:eastAsia="Consolas" w:hAnsi="Consolas" w:cs="Consolas"/>
          <w:sz w:val="18"/>
          <w:szCs w:val="18"/>
        </w:rPr>
        <w:t>Aliance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Version: "1.0.0"</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CoverageDate</w:t>
      </w:r>
      <w:proofErr w:type="spellEnd"/>
      <w:r>
        <w:rPr>
          <w:rFonts w:ascii="Consolas" w:eastAsia="Consolas" w:hAnsi="Consolas" w:cs="Consolas"/>
          <w:sz w:val="18"/>
          <w:szCs w:val="18"/>
        </w:rPr>
        <w:t xml:space="preserve">: </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NonIsoDate</w:t>
      </w:r>
      <w:proofErr w:type="spellEnd"/>
      <w:r>
        <w:rPr>
          <w:rFonts w:ascii="Consolas" w:eastAsia="Consolas" w:hAnsi="Consolas" w:cs="Consolas"/>
          <w:sz w:val="18"/>
          <w:szCs w:val="18"/>
        </w:rPr>
        <w:t xml:space="preserve">: </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DateContent</w:t>
      </w:r>
      <w:proofErr w:type="spellEnd"/>
      <w:r>
        <w:rPr>
          <w:rFonts w:ascii="Consolas" w:eastAsia="Consolas" w:hAnsi="Consolas" w:cs="Consolas"/>
          <w:sz w:val="18"/>
          <w:szCs w:val="18"/>
        </w:rPr>
        <w:t>: "Mai 2016"</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TypeOfDate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Content: "time period"</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HasSpatialCoverage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SpatialCoverage:</w:t>
      </w:r>
    </w:p>
    <w:p w:rsidR="00110E94" w:rsidRDefault="00820D1D">
      <w:r>
        <w:rPr>
          <w:rFonts w:ascii="Consolas" w:eastAsia="Consolas" w:hAnsi="Consolas" w:cs="Consolas"/>
          <w:sz w:val="18"/>
          <w:szCs w:val="18"/>
        </w:rPr>
        <w:t xml:space="preserve">                Id: "urn</w:t>
      </w:r>
      <w:proofErr w:type="gramStart"/>
      <w:r>
        <w:rPr>
          <w:rFonts w:ascii="Consolas" w:eastAsia="Consolas" w:hAnsi="Consolas" w:cs="Consolas"/>
          <w:sz w:val="18"/>
          <w:szCs w:val="18"/>
        </w:rPr>
        <w:t>:ddi:spacov1</w:t>
      </w:r>
      <w:proofErr w:type="gram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Agency: "DDI </w:t>
      </w:r>
      <w:proofErr w:type="spellStart"/>
      <w:r>
        <w:rPr>
          <w:rFonts w:ascii="Consolas" w:eastAsia="Consolas" w:hAnsi="Consolas" w:cs="Consolas"/>
          <w:sz w:val="18"/>
          <w:szCs w:val="18"/>
        </w:rPr>
        <w:t>Aliance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Version: "1.0.0"</w:t>
      </w:r>
    </w:p>
    <w:p w:rsidR="00110E94" w:rsidRDefault="00820D1D">
      <w:r>
        <w:rPr>
          <w:rFonts w:ascii="Consolas" w:eastAsia="Consolas" w:hAnsi="Consolas" w:cs="Consolas"/>
          <w:sz w:val="18"/>
          <w:szCs w:val="18"/>
        </w:rPr>
        <w:t xml:space="preserve"> </w:t>
      </w:r>
      <w:r>
        <w:rPr>
          <w:rFonts w:ascii="Consolas" w:eastAsia="Consolas" w:hAnsi="Consolas" w:cs="Consolas"/>
          <w:sz w:val="18"/>
          <w:szCs w:val="18"/>
        </w:rPr>
        <w:t xml:space="preserve">               </w:t>
      </w:r>
      <w:proofErr w:type="spellStart"/>
      <w:r>
        <w:rPr>
          <w:rFonts w:ascii="Consolas" w:eastAsia="Consolas" w:hAnsi="Consolas" w:cs="Consolas"/>
          <w:sz w:val="18"/>
          <w:szCs w:val="18"/>
        </w:rPr>
        <w:t>SpatialAreaCode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ControlledVocabularyName</w:t>
      </w:r>
      <w:proofErr w:type="spellEnd"/>
      <w:r>
        <w:rPr>
          <w:rFonts w:ascii="Consolas" w:eastAsia="Consolas" w:hAnsi="Consolas" w:cs="Consolas"/>
          <w:sz w:val="18"/>
          <w:szCs w:val="18"/>
        </w:rPr>
        <w:t>: "ISO 3166-1"</w:t>
      </w:r>
    </w:p>
    <w:p w:rsidR="00110E94" w:rsidRDefault="00820D1D">
      <w:r>
        <w:rPr>
          <w:rFonts w:ascii="Consolas" w:eastAsia="Consolas" w:hAnsi="Consolas" w:cs="Consolas"/>
          <w:sz w:val="18"/>
          <w:szCs w:val="18"/>
        </w:rPr>
        <w:t xml:space="preserve">                    Content: "NOR"</w:t>
      </w:r>
    </w:p>
    <w:p w:rsidR="00110E94" w:rsidRDefault="00820D1D">
      <w:r>
        <w:rPr>
          <w:rFonts w:ascii="Consolas" w:eastAsia="Consolas" w:hAnsi="Consolas" w:cs="Consolas"/>
          <w:sz w:val="18"/>
          <w:szCs w:val="18"/>
        </w:rPr>
        <w:t xml:space="preserve">                Description:</w:t>
      </w:r>
    </w:p>
    <w:p w:rsidR="00110E94" w:rsidRDefault="00820D1D">
      <w:r>
        <w:rPr>
          <w:rFonts w:ascii="Consolas" w:eastAsia="Consolas" w:hAnsi="Consolas" w:cs="Consolas"/>
          <w:sz w:val="18"/>
          <w:szCs w:val="18"/>
        </w:rPr>
        <w:t xml:space="preserve">                    Content: </w:t>
      </w:r>
    </w:p>
    <w:p w:rsidR="00110E94" w:rsidRDefault="00820D1D">
      <w:r>
        <w:rPr>
          <w:rFonts w:ascii="Consolas" w:eastAsia="Consolas" w:hAnsi="Consolas" w:cs="Consolas"/>
          <w:sz w:val="18"/>
          <w:szCs w:val="18"/>
        </w:rPr>
        <w:t xml:space="preserve">                        Language:</w:t>
      </w:r>
      <w:r>
        <w:rPr>
          <w:rFonts w:ascii="Consolas" w:eastAsia="Consolas" w:hAnsi="Consolas" w:cs="Consolas"/>
          <w:sz w:val="18"/>
          <w:szCs w:val="18"/>
        </w:rPr>
        <w:t xml:space="preserv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IsPlainText</w:t>
      </w:r>
      <w:proofErr w:type="spellEnd"/>
      <w:r>
        <w:rPr>
          <w:rFonts w:ascii="Consolas" w:eastAsia="Consolas" w:hAnsi="Consolas" w:cs="Consolas"/>
          <w:sz w:val="18"/>
          <w:szCs w:val="18"/>
        </w:rPr>
        <w:t>: "false"</w:t>
      </w:r>
    </w:p>
    <w:p w:rsidR="00110E94" w:rsidRDefault="00820D1D">
      <w:r>
        <w:rPr>
          <w:rFonts w:ascii="Consolas" w:eastAsia="Consolas" w:hAnsi="Consolas" w:cs="Consolas"/>
          <w:sz w:val="18"/>
          <w:szCs w:val="18"/>
        </w:rPr>
        <w:t xml:space="preserve">                        Content: " &lt;p </w:t>
      </w:r>
      <w:proofErr w:type="spellStart"/>
      <w:r>
        <w:rPr>
          <w:rFonts w:ascii="Consolas" w:eastAsia="Consolas" w:hAnsi="Consolas" w:cs="Consolas"/>
          <w:sz w:val="18"/>
          <w:szCs w:val="18"/>
        </w:rPr>
        <w:t>xmlns</w:t>
      </w:r>
      <w:proofErr w:type="spellEnd"/>
      <w:r>
        <w:rPr>
          <w:rFonts w:ascii="Consolas" w:eastAsia="Consolas" w:hAnsi="Consolas" w:cs="Consolas"/>
          <w:sz w:val="18"/>
          <w:szCs w:val="18"/>
        </w:rPr>
        <w:t>=\"http://www.w3.org/1999/xhtml\"&gt;Somewhere in the nowhere</w:t>
      </w:r>
      <w:proofErr w:type="gramStart"/>
      <w:r>
        <w:rPr>
          <w:rFonts w:ascii="Consolas" w:eastAsia="Consolas" w:hAnsi="Consolas" w:cs="Consolas"/>
          <w:sz w:val="18"/>
          <w:szCs w:val="18"/>
        </w:rPr>
        <w:t>.&lt;</w:t>
      </w:r>
      <w:proofErr w:type="gramEnd"/>
      <w:r>
        <w:rPr>
          <w:rFonts w:ascii="Consolas" w:eastAsia="Consolas" w:hAnsi="Consolas" w:cs="Consolas"/>
          <w:sz w:val="18"/>
          <w:szCs w:val="18"/>
        </w:rPr>
        <w:t xml:space="preserve">/p&gt;&lt;p </w:t>
      </w:r>
      <w:proofErr w:type="spellStart"/>
      <w:r>
        <w:rPr>
          <w:rFonts w:ascii="Consolas" w:eastAsia="Consolas" w:hAnsi="Consolas" w:cs="Consolas"/>
          <w:sz w:val="18"/>
          <w:szCs w:val="18"/>
        </w:rPr>
        <w:t>xmlns</w:t>
      </w:r>
      <w:proofErr w:type="spellEnd"/>
      <w:r>
        <w:rPr>
          <w:rFonts w:ascii="Consolas" w:eastAsia="Consolas" w:hAnsi="Consolas" w:cs="Consolas"/>
          <w:sz w:val="18"/>
          <w:szCs w:val="18"/>
        </w:rPr>
        <w:t xml:space="preserve">=\"http://www.w3.org/1999/xhtml\"&gt;Surrounded by </w:t>
      </w:r>
      <w:proofErr w:type="spellStart"/>
      <w:r>
        <w:rPr>
          <w:rFonts w:ascii="Consolas" w:eastAsia="Consolas" w:hAnsi="Consolas" w:cs="Consolas"/>
          <w:sz w:val="18"/>
          <w:szCs w:val="18"/>
        </w:rPr>
        <w:t>norwegian</w:t>
      </w:r>
      <w:proofErr w:type="spellEnd"/>
      <w:r>
        <w:rPr>
          <w:rFonts w:ascii="Consolas" w:eastAsia="Consolas" w:hAnsi="Consolas" w:cs="Consolas"/>
          <w:sz w:val="18"/>
          <w:szCs w:val="18"/>
        </w:rPr>
        <w:t xml:space="preserve"> nature&lt;/p&gt;"</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UnitType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Id: "urn</w:t>
      </w:r>
      <w:proofErr w:type="gramStart"/>
      <w:r>
        <w:rPr>
          <w:rFonts w:ascii="Consolas" w:eastAsia="Consolas" w:hAnsi="Consolas" w:cs="Consolas"/>
          <w:sz w:val="18"/>
          <w:szCs w:val="18"/>
        </w:rPr>
        <w:t>:ddi:ut1</w:t>
      </w:r>
      <w:proofErr w:type="gram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Agency: "DDI </w:t>
      </w:r>
      <w:proofErr w:type="spellStart"/>
      <w:r>
        <w:rPr>
          <w:rFonts w:ascii="Consolas" w:eastAsia="Consolas" w:hAnsi="Consolas" w:cs="Consolas"/>
          <w:sz w:val="18"/>
          <w:szCs w:val="18"/>
        </w:rPr>
        <w:t>Aliance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Version: "1.0.0"</w:t>
      </w:r>
    </w:p>
    <w:p w:rsidR="00110E94" w:rsidRDefault="00820D1D">
      <w:r>
        <w:rPr>
          <w:rFonts w:ascii="Consolas" w:eastAsia="Consolas" w:hAnsi="Consolas" w:cs="Consolas"/>
          <w:sz w:val="18"/>
          <w:szCs w:val="18"/>
        </w:rPr>
        <w:t xml:space="preserve">            Name: </w:t>
      </w:r>
    </w:p>
    <w:p w:rsidR="00110E94" w:rsidRDefault="00820D1D">
      <w:r>
        <w:rPr>
          <w:rFonts w:ascii="Consolas" w:eastAsia="Consolas" w:hAnsi="Consolas" w:cs="Consolas"/>
          <w:sz w:val="18"/>
          <w:szCs w:val="18"/>
        </w:rPr>
        <w:t xml:space="preserve">                Content: "INDIVIDUALS"</w:t>
      </w:r>
    </w:p>
    <w:p w:rsidR="00110E94" w:rsidRDefault="00820D1D">
      <w:r>
        <w:rPr>
          <w:rFonts w:ascii="Consolas" w:eastAsia="Consolas" w:hAnsi="Consolas" w:cs="Consolas"/>
          <w:sz w:val="18"/>
          <w:szCs w:val="18"/>
        </w:rPr>
        <w:t xml:space="preserve">                Context:</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ControlledVocabularyName</w:t>
      </w:r>
      <w:proofErr w:type="spellEnd"/>
      <w:r>
        <w:rPr>
          <w:rFonts w:ascii="Consolas" w:eastAsia="Consolas" w:hAnsi="Consolas" w:cs="Consolas"/>
          <w:sz w:val="18"/>
          <w:szCs w:val="18"/>
        </w:rPr>
        <w:t>: "THE_OFFICIAL_UNIT_TYPE_CV"</w:t>
      </w:r>
    </w:p>
    <w:p w:rsidR="00110E94" w:rsidRDefault="00820D1D">
      <w:r>
        <w:rPr>
          <w:rFonts w:ascii="Consolas" w:eastAsia="Consolas" w:hAnsi="Consolas" w:cs="Consolas"/>
          <w:sz w:val="18"/>
          <w:szCs w:val="18"/>
        </w:rPr>
        <w:t xml:space="preserve">      </w:t>
      </w:r>
      <w:r>
        <w:rPr>
          <w:rFonts w:ascii="Consolas" w:eastAsia="Consolas" w:hAnsi="Consolas" w:cs="Consolas"/>
          <w:sz w:val="18"/>
          <w:szCs w:val="18"/>
        </w:rPr>
        <w:t xml:space="preserve">      </w:t>
      </w:r>
      <w:proofErr w:type="spellStart"/>
      <w:r>
        <w:rPr>
          <w:rFonts w:ascii="Consolas" w:eastAsia="Consolas" w:hAnsi="Consolas" w:cs="Consolas"/>
          <w:sz w:val="18"/>
          <w:szCs w:val="18"/>
        </w:rPr>
        <w:t>HasAnnotation</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Annotation:</w:t>
      </w:r>
    </w:p>
    <w:p w:rsidR="00110E94" w:rsidRDefault="00820D1D">
      <w:r>
        <w:rPr>
          <w:rFonts w:ascii="Consolas" w:eastAsia="Consolas" w:hAnsi="Consolas" w:cs="Consolas"/>
          <w:sz w:val="18"/>
          <w:szCs w:val="18"/>
        </w:rPr>
        <w:t xml:space="preserve">                    String:</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Content: "Individuals"</w:t>
      </w:r>
    </w:p>
    <w:p w:rsidR="00110E94" w:rsidRDefault="00820D1D">
      <w:r>
        <w:rPr>
          <w:rFonts w:ascii="Consolas" w:eastAsia="Consolas" w:hAnsi="Consolas" w:cs="Consolas"/>
          <w:sz w:val="18"/>
          <w:szCs w:val="18"/>
        </w:rPr>
        <w:t xml:space="preserve">                        Language: "de-DE"</w:t>
      </w:r>
    </w:p>
    <w:p w:rsidR="00110E94" w:rsidRDefault="00820D1D">
      <w:r>
        <w:rPr>
          <w:rFonts w:ascii="Consolas" w:eastAsia="Consolas" w:hAnsi="Consolas" w:cs="Consolas"/>
          <w:sz w:val="18"/>
          <w:szCs w:val="18"/>
        </w:rPr>
        <w:t xml:space="preserve">                            Content: "</w:t>
      </w:r>
      <w:proofErr w:type="spellStart"/>
      <w:r>
        <w:rPr>
          <w:rFonts w:ascii="Consolas" w:eastAsia="Consolas" w:hAnsi="Consolas" w:cs="Consolas"/>
          <w:sz w:val="18"/>
          <w:szCs w:val="18"/>
        </w:rPr>
        <w:t>Personen</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Universe:</w:t>
      </w:r>
    </w:p>
    <w:p w:rsidR="00110E94" w:rsidRDefault="00820D1D">
      <w:r>
        <w:rPr>
          <w:rFonts w:ascii="Consolas" w:eastAsia="Consolas" w:hAnsi="Consolas" w:cs="Consolas"/>
          <w:sz w:val="18"/>
          <w:szCs w:val="18"/>
        </w:rPr>
        <w:t xml:space="preserve">            Id: "urn</w:t>
      </w:r>
      <w:proofErr w:type="gramStart"/>
      <w:r>
        <w:rPr>
          <w:rFonts w:ascii="Consolas" w:eastAsia="Consolas" w:hAnsi="Consolas" w:cs="Consolas"/>
          <w:sz w:val="18"/>
          <w:szCs w:val="18"/>
        </w:rPr>
        <w:t>:ddi:uni1</w:t>
      </w:r>
      <w:proofErr w:type="gram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Agency: "DDI </w:t>
      </w:r>
      <w:proofErr w:type="spellStart"/>
      <w:r>
        <w:rPr>
          <w:rFonts w:ascii="Consolas" w:eastAsia="Consolas" w:hAnsi="Consolas" w:cs="Consolas"/>
          <w:sz w:val="18"/>
          <w:szCs w:val="18"/>
        </w:rPr>
        <w:t>Aliance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Version: "1.0.0"</w:t>
      </w:r>
    </w:p>
    <w:p w:rsidR="00110E94" w:rsidRDefault="00820D1D">
      <w:r>
        <w:rPr>
          <w:rFonts w:ascii="Consolas" w:eastAsia="Consolas" w:hAnsi="Consolas" w:cs="Consolas"/>
          <w:sz w:val="18"/>
          <w:szCs w:val="18"/>
        </w:rPr>
        <w:t xml:space="preserve">            Name: </w:t>
      </w:r>
    </w:p>
    <w:p w:rsidR="00110E94" w:rsidRDefault="00820D1D">
      <w:r>
        <w:rPr>
          <w:rFonts w:ascii="Consolas" w:eastAsia="Consolas" w:hAnsi="Consolas" w:cs="Consolas"/>
          <w:sz w:val="18"/>
          <w:szCs w:val="18"/>
        </w:rPr>
        <w:t xml:space="preserve">                Content: "TEENAGERS"</w:t>
      </w:r>
    </w:p>
    <w:p w:rsidR="00110E94" w:rsidRDefault="00820D1D">
      <w:r>
        <w:rPr>
          <w:rFonts w:ascii="Consolas" w:eastAsia="Consolas" w:hAnsi="Consolas" w:cs="Consolas"/>
          <w:sz w:val="18"/>
          <w:szCs w:val="18"/>
        </w:rPr>
        <w:t xml:space="preserve">                Context:</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ControlledVocabularyName</w:t>
      </w:r>
      <w:proofErr w:type="spellEnd"/>
      <w:r>
        <w:rPr>
          <w:rFonts w:ascii="Consolas" w:eastAsia="Consolas" w:hAnsi="Consolas" w:cs="Consolas"/>
          <w:sz w:val="18"/>
          <w:szCs w:val="18"/>
        </w:rPr>
        <w:t>: "THE_OF</w:t>
      </w:r>
      <w:r>
        <w:rPr>
          <w:rFonts w:ascii="Consolas" w:eastAsia="Consolas" w:hAnsi="Consolas" w:cs="Consolas"/>
          <w:sz w:val="18"/>
          <w:szCs w:val="18"/>
        </w:rPr>
        <w:t>FICIAL_UNIVERSE_CV"</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HasAnnotation</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Annotation:</w:t>
      </w:r>
    </w:p>
    <w:p w:rsidR="00110E94" w:rsidRDefault="00820D1D">
      <w:r>
        <w:rPr>
          <w:rFonts w:ascii="Consolas" w:eastAsia="Consolas" w:hAnsi="Consolas" w:cs="Consolas"/>
          <w:sz w:val="18"/>
          <w:szCs w:val="18"/>
        </w:rPr>
        <w:t xml:space="preserve">                    String:</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Content: "Teenagers"</w:t>
      </w:r>
    </w:p>
    <w:p w:rsidR="00110E94" w:rsidRDefault="00820D1D">
      <w:r>
        <w:rPr>
          <w:rFonts w:ascii="Consolas" w:eastAsia="Consolas" w:hAnsi="Consolas" w:cs="Consolas"/>
          <w:sz w:val="18"/>
          <w:szCs w:val="18"/>
        </w:rPr>
        <w:lastRenderedPageBreak/>
        <w:t xml:space="preserve">                        Language: "de-DE"</w:t>
      </w:r>
    </w:p>
    <w:p w:rsidR="00110E94" w:rsidRDefault="00820D1D">
      <w:r>
        <w:rPr>
          <w:rFonts w:ascii="Consolas" w:eastAsia="Consolas" w:hAnsi="Consolas" w:cs="Consolas"/>
          <w:sz w:val="18"/>
          <w:szCs w:val="18"/>
        </w:rPr>
        <w:t xml:space="preserve">                            Content: "Teenagers"</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HasInstanceVariable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InstanceVariable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Id: "urn</w:t>
      </w:r>
      <w:proofErr w:type="gramStart"/>
      <w:r>
        <w:rPr>
          <w:rFonts w:ascii="Consolas" w:eastAsia="Consolas" w:hAnsi="Consolas" w:cs="Consolas"/>
          <w:sz w:val="18"/>
          <w:szCs w:val="18"/>
        </w:rPr>
        <w:t>:ddi:var1</w:t>
      </w:r>
      <w:proofErr w:type="gram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Agency: "DDI </w:t>
      </w:r>
      <w:proofErr w:type="spellStart"/>
      <w:r>
        <w:rPr>
          <w:rFonts w:ascii="Consolas" w:eastAsia="Consolas" w:hAnsi="Consolas" w:cs="Consolas"/>
          <w:sz w:val="18"/>
          <w:szCs w:val="18"/>
        </w:rPr>
        <w:t>Aliance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Version: "1.0.0"</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HasAnnotation</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w:t>
      </w:r>
      <w:r>
        <w:rPr>
          <w:rFonts w:ascii="Consolas" w:eastAsia="Consolas" w:hAnsi="Consolas" w:cs="Consolas"/>
          <w:sz w:val="18"/>
          <w:szCs w:val="18"/>
        </w:rPr>
        <w:t xml:space="preserve">         Annotation:</w:t>
      </w:r>
    </w:p>
    <w:p w:rsidR="00110E94" w:rsidRDefault="00820D1D">
      <w:r>
        <w:rPr>
          <w:rFonts w:ascii="Consolas" w:eastAsia="Consolas" w:hAnsi="Consolas" w:cs="Consolas"/>
          <w:sz w:val="18"/>
          <w:szCs w:val="18"/>
        </w:rPr>
        <w:t xml:space="preserve">                        Id: "urn</w:t>
      </w:r>
      <w:proofErr w:type="gramStart"/>
      <w:r>
        <w:rPr>
          <w:rFonts w:ascii="Consolas" w:eastAsia="Consolas" w:hAnsi="Consolas" w:cs="Consolas"/>
          <w:sz w:val="18"/>
          <w:szCs w:val="18"/>
        </w:rPr>
        <w:t>:ddi:anivar1</w:t>
      </w:r>
      <w:proofErr w:type="gram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Title:</w:t>
      </w:r>
    </w:p>
    <w:p w:rsidR="00110E94" w:rsidRDefault="00820D1D">
      <w:r>
        <w:rPr>
          <w:rFonts w:ascii="Consolas" w:eastAsia="Consolas" w:hAnsi="Consolas" w:cs="Consolas"/>
          <w:sz w:val="18"/>
          <w:szCs w:val="18"/>
        </w:rPr>
        <w:t xml:space="preserve">                            String:</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Content: "sam1"</w:t>
      </w:r>
    </w:p>
    <w:p w:rsidR="00110E94" w:rsidRDefault="00820D1D">
      <w:r>
        <w:rPr>
          <w:rFonts w:ascii="Consolas" w:eastAsia="Consolas" w:hAnsi="Consolas" w:cs="Consolas"/>
          <w:sz w:val="18"/>
          <w:szCs w:val="18"/>
        </w:rPr>
        <w:t xml:space="preserve">                        Abstract:</w:t>
      </w:r>
    </w:p>
    <w:p w:rsidR="00110E94" w:rsidRDefault="00820D1D">
      <w:r>
        <w:rPr>
          <w:rFonts w:ascii="Consolas" w:eastAsia="Consolas" w:hAnsi="Consolas" w:cs="Consolas"/>
          <w:sz w:val="18"/>
          <w:szCs w:val="18"/>
        </w:rPr>
        <w:t xml:space="preserve">                            String:</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Content: "It's in the article!"</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BasedOnRepresentedVariable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Represen</w:t>
      </w:r>
      <w:r>
        <w:rPr>
          <w:rFonts w:ascii="Consolas" w:eastAsia="Consolas" w:hAnsi="Consolas" w:cs="Consolas"/>
          <w:sz w:val="18"/>
          <w:szCs w:val="18"/>
        </w:rPr>
        <w:t>tedVariable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Name: </w:t>
      </w:r>
    </w:p>
    <w:p w:rsidR="00110E94" w:rsidRDefault="00820D1D">
      <w:r>
        <w:rPr>
          <w:rFonts w:ascii="Consolas" w:eastAsia="Consolas" w:hAnsi="Consolas" w:cs="Consolas"/>
          <w:sz w:val="18"/>
          <w:szCs w:val="18"/>
        </w:rPr>
        <w:t xml:space="preserve">                            Content: "SAM1"</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DisplayLabel</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DescriptiveText</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UnitType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Id: "urn</w:t>
      </w:r>
      <w:proofErr w:type="gramStart"/>
      <w:r>
        <w:rPr>
          <w:rFonts w:ascii="Consolas" w:eastAsia="Consolas" w:hAnsi="Consolas" w:cs="Consolas"/>
          <w:sz w:val="18"/>
          <w:szCs w:val="18"/>
        </w:rPr>
        <w:t>:ddi:ut1</w:t>
      </w:r>
      <w:proofErr w:type="gram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Agenc</w:t>
      </w:r>
      <w:r>
        <w:rPr>
          <w:rFonts w:ascii="Consolas" w:eastAsia="Consolas" w:hAnsi="Consolas" w:cs="Consolas"/>
          <w:sz w:val="18"/>
          <w:szCs w:val="18"/>
        </w:rPr>
        <w:t xml:space="preserve">y: "DDI </w:t>
      </w:r>
      <w:proofErr w:type="spellStart"/>
      <w:r>
        <w:rPr>
          <w:rFonts w:ascii="Consolas" w:eastAsia="Consolas" w:hAnsi="Consolas" w:cs="Consolas"/>
          <w:sz w:val="18"/>
          <w:szCs w:val="18"/>
        </w:rPr>
        <w:t>Aliance</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Version: "1.0.0"</w:t>
      </w:r>
    </w:p>
    <w:p w:rsidR="00110E94" w:rsidRDefault="00820D1D">
      <w:r>
        <w:rPr>
          <w:rFonts w:ascii="Consolas" w:eastAsia="Consolas" w:hAnsi="Consolas" w:cs="Consolas"/>
          <w:sz w:val="18"/>
          <w:szCs w:val="18"/>
        </w:rPr>
        <w:t xml:space="preserve">                    Name: </w:t>
      </w:r>
    </w:p>
    <w:p w:rsidR="00110E94" w:rsidRDefault="00820D1D">
      <w:r>
        <w:rPr>
          <w:rFonts w:ascii="Consolas" w:eastAsia="Consolas" w:hAnsi="Consolas" w:cs="Consolas"/>
          <w:sz w:val="18"/>
          <w:szCs w:val="18"/>
        </w:rPr>
        <w:t xml:space="preserve">                        Content: "INDIVIDUALS"</w:t>
      </w:r>
    </w:p>
    <w:p w:rsidR="00110E94" w:rsidRDefault="00820D1D">
      <w:r>
        <w:rPr>
          <w:rFonts w:ascii="Consolas" w:eastAsia="Consolas" w:hAnsi="Consolas" w:cs="Consolas"/>
          <w:sz w:val="18"/>
          <w:szCs w:val="18"/>
        </w:rPr>
        <w:t xml:space="preserve">                        Context:</w:t>
      </w:r>
    </w:p>
    <w:p w:rsidR="00110E94" w:rsidRDefault="00820D1D">
      <w:r>
        <w:rPr>
          <w:rFonts w:ascii="Consolas" w:eastAsia="Consolas" w:hAnsi="Consolas" w:cs="Consolas"/>
          <w:sz w:val="18"/>
          <w:szCs w:val="18"/>
        </w:rPr>
        <w:t xml:space="preserve">                            </w:t>
      </w:r>
      <w:proofErr w:type="spellStart"/>
      <w:r>
        <w:rPr>
          <w:rFonts w:ascii="Consolas" w:eastAsia="Consolas" w:hAnsi="Consolas" w:cs="Consolas"/>
          <w:sz w:val="18"/>
          <w:szCs w:val="18"/>
        </w:rPr>
        <w:t>ControlledVocabularyName</w:t>
      </w:r>
      <w:proofErr w:type="spellEnd"/>
      <w:r>
        <w:rPr>
          <w:rFonts w:ascii="Consolas" w:eastAsia="Consolas" w:hAnsi="Consolas" w:cs="Consolas"/>
          <w:sz w:val="18"/>
          <w:szCs w:val="18"/>
        </w:rPr>
        <w:t>: "THE_OFFICIAL_UNIT_TYPE_CV"</w:t>
      </w:r>
    </w:p>
    <w:p w:rsidR="00110E94" w:rsidRDefault="00820D1D">
      <w:r>
        <w:rPr>
          <w:rFonts w:ascii="Consolas" w:eastAsia="Consolas" w:hAnsi="Consolas" w:cs="Consolas"/>
          <w:sz w:val="18"/>
          <w:szCs w:val="18"/>
        </w:rPr>
        <w:t xml:space="preserve">             </w:t>
      </w:r>
      <w:r>
        <w:rPr>
          <w:rFonts w:ascii="Consolas" w:eastAsia="Consolas" w:hAnsi="Consolas" w:cs="Consolas"/>
          <w:sz w:val="18"/>
          <w:szCs w:val="18"/>
        </w:rPr>
        <w:t xml:space="preserve">       </w:t>
      </w:r>
      <w:proofErr w:type="spellStart"/>
      <w:r>
        <w:rPr>
          <w:rFonts w:ascii="Consolas" w:eastAsia="Consolas" w:hAnsi="Consolas" w:cs="Consolas"/>
          <w:sz w:val="18"/>
          <w:szCs w:val="18"/>
        </w:rPr>
        <w:t>HasAnnotation</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Annotation:</w:t>
      </w:r>
    </w:p>
    <w:p w:rsidR="00110E94" w:rsidRDefault="00820D1D">
      <w:r>
        <w:rPr>
          <w:rFonts w:ascii="Consolas" w:eastAsia="Consolas" w:hAnsi="Consolas" w:cs="Consolas"/>
          <w:sz w:val="18"/>
          <w:szCs w:val="18"/>
        </w:rPr>
        <w:t xml:space="preserve">                            String:</w:t>
      </w:r>
    </w:p>
    <w:p w:rsidR="00110E94" w:rsidRDefault="00820D1D">
      <w:r>
        <w:rPr>
          <w:rFonts w:ascii="Consolas" w:eastAsia="Consolas" w:hAnsi="Consolas" w:cs="Consolas"/>
          <w:sz w:val="18"/>
          <w:szCs w:val="18"/>
        </w:rPr>
        <w:t xml:space="preserve">                                Language: "</w:t>
      </w:r>
      <w:proofErr w:type="spellStart"/>
      <w:r>
        <w:rPr>
          <w:rFonts w:ascii="Consolas" w:eastAsia="Consolas" w:hAnsi="Consolas" w:cs="Consolas"/>
          <w:sz w:val="18"/>
          <w:szCs w:val="18"/>
        </w:rPr>
        <w:t>en</w:t>
      </w:r>
      <w:proofErr w:type="spellEnd"/>
      <w:r>
        <w:rPr>
          <w:rFonts w:ascii="Consolas" w:eastAsia="Consolas" w:hAnsi="Consolas" w:cs="Consolas"/>
          <w:sz w:val="18"/>
          <w:szCs w:val="18"/>
        </w:rPr>
        <w:t>-US"</w:t>
      </w:r>
    </w:p>
    <w:p w:rsidR="00110E94" w:rsidRDefault="00820D1D">
      <w:r>
        <w:rPr>
          <w:rFonts w:ascii="Consolas" w:eastAsia="Consolas" w:hAnsi="Consolas" w:cs="Consolas"/>
          <w:sz w:val="18"/>
          <w:szCs w:val="18"/>
        </w:rPr>
        <w:t xml:space="preserve">                                    Content: "Individuals"</w:t>
      </w:r>
    </w:p>
    <w:p w:rsidR="00110E94" w:rsidRDefault="00820D1D">
      <w:r>
        <w:rPr>
          <w:rFonts w:ascii="Consolas" w:eastAsia="Consolas" w:hAnsi="Consolas" w:cs="Consolas"/>
          <w:sz w:val="18"/>
          <w:szCs w:val="18"/>
        </w:rPr>
        <w:t xml:space="preserve">                                Language: "de-DE"</w:t>
      </w:r>
    </w:p>
    <w:p w:rsidR="00110E94" w:rsidRDefault="00820D1D">
      <w:r>
        <w:rPr>
          <w:rFonts w:ascii="Consolas" w:eastAsia="Consolas" w:hAnsi="Consolas" w:cs="Consolas"/>
          <w:sz w:val="18"/>
          <w:szCs w:val="18"/>
        </w:rPr>
        <w:t xml:space="preserve">   </w:t>
      </w:r>
      <w:r>
        <w:rPr>
          <w:rFonts w:ascii="Consolas" w:eastAsia="Consolas" w:hAnsi="Consolas" w:cs="Consolas"/>
          <w:sz w:val="18"/>
          <w:szCs w:val="18"/>
        </w:rPr>
        <w:t xml:space="preserve">                                 Content: "</w:t>
      </w:r>
      <w:proofErr w:type="spellStart"/>
      <w:r>
        <w:rPr>
          <w:rFonts w:ascii="Consolas" w:eastAsia="Consolas" w:hAnsi="Consolas" w:cs="Consolas"/>
          <w:sz w:val="18"/>
          <w:szCs w:val="18"/>
        </w:rPr>
        <w:t>Personen</w:t>
      </w:r>
      <w:proofErr w:type="spellEnd"/>
      <w:r>
        <w:rPr>
          <w:rFonts w:ascii="Consolas" w:eastAsia="Consolas" w:hAnsi="Consolas" w:cs="Consolas"/>
          <w:sz w:val="18"/>
          <w:szCs w:val="18"/>
        </w:rPr>
        <w:t>"</w:t>
      </w:r>
    </w:p>
    <w:p w:rsidR="00110E94" w:rsidRDefault="00820D1D">
      <w:r>
        <w:rPr>
          <w:rFonts w:ascii="Consolas" w:eastAsia="Consolas" w:hAnsi="Consolas" w:cs="Consolas"/>
          <w:sz w:val="18"/>
          <w:szCs w:val="18"/>
        </w:rPr>
        <w:t xml:space="preserve">                    </w:t>
      </w:r>
    </w:p>
    <w:p w:rsidR="00110E94" w:rsidRDefault="00820D1D">
      <w:r>
        <w:rPr>
          <w:rFonts w:ascii="Consolas" w:eastAsia="Consolas" w:hAnsi="Consolas" w:cs="Consolas"/>
          <w:sz w:val="18"/>
          <w:szCs w:val="18"/>
        </w:rPr>
        <w:t xml:space="preserve">                        </w:t>
      </w:r>
    </w:p>
    <w:p w:rsidR="00110E94" w:rsidRDefault="00110E94"/>
    <w:sectPr w:rsidR="00110E94">
      <w:footerReference w:type="default" r:id="rId11"/>
      <w:pgSz w:w="12240" w:h="15840"/>
      <w:pgMar w:top="1440" w:right="1440" w:bottom="1440" w:left="1440" w:header="720" w:footer="720" w:gutter="0"/>
      <w:pgNumType w:start="1"/>
      <w:cols w:space="720" w:equalWidth="0">
        <w:col w:w="936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Marcel Hebing" w:date="2016-05-27T17:10:00Z" w:initials="">
    <w:p w:rsidR="00110E94" w:rsidRDefault="00820D1D">
      <w:pPr>
        <w:widowControl w:val="0"/>
        <w:spacing w:line="240" w:lineRule="auto"/>
      </w:pPr>
      <w:r>
        <w:t>General question: did we ever have a discussion about local IDs before in the community?</w:t>
      </w:r>
    </w:p>
  </w:comment>
  <w:comment w:id="7" w:author="Wendy" w:date="2016-06-23T13:47:00Z" w:initials="W">
    <w:p w:rsidR="00DF10C0" w:rsidRDefault="00DF10C0">
      <w:pPr>
        <w:pStyle w:val="CommentText"/>
      </w:pPr>
      <w:r>
        <w:rPr>
          <w:rStyle w:val="CommentReference"/>
        </w:rPr>
        <w:annotationRef/>
      </w:r>
      <w:proofErr w:type="spellStart"/>
      <w:proofErr w:type="gramStart"/>
      <w:r>
        <w:t>localId</w:t>
      </w:r>
      <w:proofErr w:type="spellEnd"/>
      <w:proofErr w:type="gramEnd"/>
      <w:r>
        <w:t xml:space="preserve"> is the </w:t>
      </w:r>
      <w:proofErr w:type="spellStart"/>
      <w:r>
        <w:t>UseID</w:t>
      </w:r>
      <w:proofErr w:type="spellEnd"/>
      <w:r>
        <w:t xml:space="preserve"> of DDI-L it is part of all </w:t>
      </w:r>
      <w:proofErr w:type="spellStart"/>
      <w:r>
        <w:t>Idenifiables</w:t>
      </w:r>
      <w:proofErr w:type="spellEnd"/>
      <w:r>
        <w:t xml:space="preserve"> and allows local systems to provide their internal identification information. Has nothing to do with Annotation</w:t>
      </w:r>
      <w:bookmarkStart w:id="10" w:name="_GoBack"/>
      <w:bookmarkEnd w:id="10"/>
    </w:p>
  </w:comment>
  <w:comment w:id="9" w:author="Ørnulf Risnes" w:date="2016-05-27T17:10:00Z" w:initials="">
    <w:p w:rsidR="00110E94" w:rsidRDefault="00820D1D">
      <w:pPr>
        <w:widowControl w:val="0"/>
        <w:spacing w:line="240" w:lineRule="auto"/>
      </w:pPr>
      <w:r>
        <w:t xml:space="preserve">Don't know precisely what you mean. But </w:t>
      </w:r>
      <w:proofErr w:type="spellStart"/>
      <w:r>
        <w:t>localId</w:t>
      </w:r>
      <w:proofErr w:type="spellEnd"/>
      <w:r>
        <w:t xml:space="preserve"> is a property of Annotation today.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1D" w:rsidRDefault="00820D1D">
      <w:pPr>
        <w:spacing w:line="240" w:lineRule="auto"/>
      </w:pPr>
      <w:r>
        <w:separator/>
      </w:r>
    </w:p>
  </w:endnote>
  <w:endnote w:type="continuationSeparator" w:id="0">
    <w:p w:rsidR="00820D1D" w:rsidRDefault="00820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94" w:rsidRDefault="00820D1D">
    <w:pPr>
      <w:jc w:val="right"/>
    </w:pPr>
    <w:r>
      <w:fldChar w:fldCharType="begin"/>
    </w:r>
    <w:r>
      <w:instrText>PAGE</w:instrText>
    </w:r>
    <w:r>
      <w:fldChar w:fldCharType="separate"/>
    </w:r>
    <w:r w:rsidR="00DF10C0">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1D" w:rsidRDefault="00820D1D">
      <w:pPr>
        <w:spacing w:line="240" w:lineRule="auto"/>
      </w:pPr>
      <w:r>
        <w:separator/>
      </w:r>
    </w:p>
  </w:footnote>
  <w:footnote w:type="continuationSeparator" w:id="0">
    <w:p w:rsidR="00820D1D" w:rsidRDefault="00820D1D">
      <w:pPr>
        <w:spacing w:line="240" w:lineRule="auto"/>
      </w:pPr>
      <w:r>
        <w:continuationSeparator/>
      </w:r>
    </w:p>
  </w:footnote>
  <w:footnote w:id="1">
    <w:p w:rsidR="00110E94" w:rsidRDefault="00820D1D">
      <w:pPr>
        <w:spacing w:line="240" w:lineRule="auto"/>
      </w:pPr>
      <w:r>
        <w:rPr>
          <w:vertAlign w:val="superscript"/>
        </w:rPr>
        <w:footnoteRef/>
      </w:r>
      <w:r>
        <w:rPr>
          <w:sz w:val="20"/>
          <w:szCs w:val="20"/>
        </w:rPr>
        <w:t xml:space="preserve"> </w:t>
      </w:r>
      <w:hyperlink r:id="rId1">
        <w:r>
          <w:rPr>
            <w:color w:val="1155CC"/>
            <w:sz w:val="20"/>
            <w:szCs w:val="20"/>
            <w:u w:val="single"/>
          </w:rPr>
          <w:t>h</w:t>
        </w:r>
        <w:r>
          <w:rPr>
            <w:color w:val="1155CC"/>
            <w:sz w:val="20"/>
            <w:szCs w:val="20"/>
            <w:u w:val="single"/>
          </w:rPr>
          <w:t>ttp://www.ddialliance.org/ddi-moving-forward-process-summary</w:t>
        </w:r>
      </w:hyperlink>
      <w:r>
        <w:rPr>
          <w:sz w:val="20"/>
          <w:szCs w:val="20"/>
        </w:rPr>
        <w:t xml:space="preserve"> </w:t>
      </w:r>
    </w:p>
  </w:footnote>
  <w:footnote w:id="2">
    <w:p w:rsidR="00110E94" w:rsidRDefault="00820D1D">
      <w:pPr>
        <w:spacing w:line="240" w:lineRule="auto"/>
      </w:pPr>
      <w:r>
        <w:rPr>
          <w:vertAlign w:val="superscript"/>
        </w:rPr>
        <w:footnoteRef/>
      </w:r>
      <w:r>
        <w:rPr>
          <w:sz w:val="20"/>
          <w:szCs w:val="20"/>
        </w:rPr>
        <w:t xml:space="preserve"> Note that there are other “containing entities” that could play the role where the set of variables belongs to something that is </w:t>
      </w:r>
      <w:r>
        <w:rPr>
          <w:i/>
          <w:sz w:val="20"/>
          <w:szCs w:val="20"/>
        </w:rPr>
        <w:t xml:space="preserve">not </w:t>
      </w:r>
      <w:r>
        <w:rPr>
          <w:sz w:val="20"/>
          <w:szCs w:val="20"/>
        </w:rPr>
        <w:t xml:space="preserve">a Study (e.g. an Administrative </w:t>
      </w:r>
      <w:proofErr w:type="spellStart"/>
      <w:r>
        <w:rPr>
          <w:sz w:val="20"/>
          <w:szCs w:val="20"/>
        </w:rPr>
        <w:t>DataStore</w:t>
      </w:r>
      <w:proofErr w:type="spellEnd"/>
      <w:r>
        <w:rPr>
          <w:sz w:val="20"/>
          <w:szCs w:val="20"/>
        </w:rPr>
        <w:t>). Study is here j</w:t>
      </w:r>
      <w:r>
        <w:rPr>
          <w:sz w:val="20"/>
          <w:szCs w:val="20"/>
        </w:rPr>
        <w:t>ust an example.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4D73"/>
    <w:multiLevelType w:val="multilevel"/>
    <w:tmpl w:val="F6D26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82D1AC0"/>
    <w:multiLevelType w:val="multilevel"/>
    <w:tmpl w:val="E9CE0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10E94"/>
    <w:rsid w:val="00110E94"/>
    <w:rsid w:val="00820D1D"/>
    <w:rsid w:val="00DF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10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0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F10C0"/>
    <w:rPr>
      <w:b/>
      <w:bCs/>
    </w:rPr>
  </w:style>
  <w:style w:type="character" w:customStyle="1" w:styleId="CommentSubjectChar">
    <w:name w:val="Comment Subject Char"/>
    <w:basedOn w:val="CommentTextChar"/>
    <w:link w:val="CommentSubject"/>
    <w:uiPriority w:val="99"/>
    <w:semiHidden/>
    <w:rsid w:val="00DF1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10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0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F10C0"/>
    <w:rPr>
      <w:b/>
      <w:bCs/>
    </w:rPr>
  </w:style>
  <w:style w:type="character" w:customStyle="1" w:styleId="CommentSubjectChar">
    <w:name w:val="Comment Subject Char"/>
    <w:basedOn w:val="CommentTextChar"/>
    <w:link w:val="CommentSubject"/>
    <w:uiPriority w:val="99"/>
    <w:semiHidden/>
    <w:rsid w:val="00DF1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di-alliance.atlassian.net/browse/DMT-8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ddi-alliance.atlassian.net/projects/DMT/issues/DMT-7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dialliance.org/ddi-moving-forward-process-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2671</Words>
  <Characters>15226</Characters>
  <Application>Microsoft Office Word</Application>
  <DocSecurity>0</DocSecurity>
  <Lines>126</Lines>
  <Paragraphs>35</Paragraphs>
  <ScaleCrop>false</ScaleCrop>
  <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cp:lastModifiedBy>
  <cp:revision>2</cp:revision>
  <dcterms:created xsi:type="dcterms:W3CDTF">2016-06-23T18:45:00Z</dcterms:created>
  <dcterms:modified xsi:type="dcterms:W3CDTF">2016-06-23T18:47:00Z</dcterms:modified>
</cp:coreProperties>
</file>