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4724D" w14:textId="11E016F3" w:rsidR="00667643" w:rsidRPr="00FA2F89" w:rsidRDefault="00E0708E" w:rsidP="00F23F0D">
      <w:pPr>
        <w:pStyle w:val="Heading1"/>
        <w:rPr>
          <w:lang w:val="en-US"/>
        </w:rPr>
      </w:pPr>
      <w:r w:rsidRPr="00FA2F89">
        <w:rPr>
          <w:lang w:val="en-US"/>
        </w:rPr>
        <w:t>DDI CVG Meeting Minutes  2021 – 202</w:t>
      </w:r>
      <w:r w:rsidR="00886533" w:rsidRPr="00FA2F89">
        <w:rPr>
          <w:lang w:val="en-US"/>
        </w:rPr>
        <w:t>3</w:t>
      </w:r>
    </w:p>
    <w:p w14:paraId="17838427" w14:textId="60E7E0D0" w:rsidR="00E0708E" w:rsidRPr="00FA2F89" w:rsidRDefault="00E0708E" w:rsidP="00E0708E">
      <w:pPr>
        <w:rPr>
          <w:rFonts w:cstheme="minorHAnsi"/>
          <w:lang w:val="en-US"/>
        </w:rPr>
      </w:pPr>
    </w:p>
    <w:p w14:paraId="69D4ABC7" w14:textId="77777777" w:rsidR="00F23F0D" w:rsidRPr="00FA2F89" w:rsidRDefault="00F23F0D" w:rsidP="00E0708E">
      <w:pPr>
        <w:rPr>
          <w:rFonts w:cstheme="minorHAnsi"/>
          <w:b/>
          <w:bCs/>
          <w:lang w:val="en-US"/>
        </w:rPr>
      </w:pPr>
    </w:p>
    <w:p w14:paraId="578EEB7B" w14:textId="3F8E02E6" w:rsidR="00FA2F89" w:rsidRPr="00FA2F89" w:rsidRDefault="00FA2F89" w:rsidP="00FA2F89">
      <w:pPr>
        <w:pStyle w:val="Heading2"/>
        <w:rPr>
          <w:lang w:val="en-US"/>
        </w:rPr>
      </w:pPr>
      <w:r w:rsidRPr="00043D15">
        <w:rPr>
          <w:lang w:val="en-US"/>
        </w:rPr>
        <w:t>DDI CVG Meeting Minutes, 2</w:t>
      </w:r>
      <w:r>
        <w:rPr>
          <w:lang w:val="en-US"/>
        </w:rPr>
        <w:t>2 April</w:t>
      </w:r>
      <w:r w:rsidRPr="00043D15">
        <w:rPr>
          <w:lang w:val="en-US"/>
        </w:rPr>
        <w:t xml:space="preserve"> 2021</w:t>
      </w:r>
    </w:p>
    <w:p w14:paraId="40BBE14A" w14:textId="15A724CE" w:rsidR="00FA2F89" w:rsidRPr="00FA2F89" w:rsidRDefault="00FA2F89" w:rsidP="00FA2F89">
      <w:pPr>
        <w:rPr>
          <w:u w:val="single"/>
          <w:lang w:val="sv-SE"/>
        </w:rPr>
      </w:pPr>
    </w:p>
    <w:p w14:paraId="02BEA974" w14:textId="77777777" w:rsidR="00FA2F89" w:rsidRDefault="00FA2F89" w:rsidP="00FA2F89">
      <w:pPr>
        <w:pStyle w:val="ListParagraph"/>
        <w:numPr>
          <w:ilvl w:val="0"/>
          <w:numId w:val="5"/>
        </w:numPr>
      </w:pPr>
      <w:r>
        <w:t>(Type of) Translation Method vocabulary.</w:t>
      </w:r>
    </w:p>
    <w:p w14:paraId="67778B40" w14:textId="77777777" w:rsidR="00FA2F89" w:rsidRDefault="00FA2F89" w:rsidP="00FA2F89">
      <w:pPr>
        <w:pStyle w:val="ListParagraph"/>
        <w:numPr>
          <w:ilvl w:val="0"/>
          <w:numId w:val="6"/>
        </w:numPr>
      </w:pPr>
      <w:r>
        <w:t>We review the definitions, change “one translator” to “a single translator” and all definitions are approved</w:t>
      </w:r>
    </w:p>
    <w:p w14:paraId="7025F45C" w14:textId="77777777" w:rsidR="00FA2F89" w:rsidRDefault="00FA2F89" w:rsidP="00FA2F89">
      <w:pPr>
        <w:pStyle w:val="ListParagraph"/>
        <w:numPr>
          <w:ilvl w:val="0"/>
          <w:numId w:val="6"/>
        </w:numPr>
      </w:pPr>
      <w:r>
        <w:t xml:space="preserve">Regarding such terms as “adaptation” and “harmonization”, which relate to the translation process, we decide that they would apply to different variants (national, or regional dialects) of the same main language. While they would be difficult to incorporate in our current CV, we should perhaps make a note at CV level (definition or note) of the fact that we are only covering translations from one individual language to another, and do not cover adaptations or </w:t>
      </w:r>
      <w:proofErr w:type="spellStart"/>
      <w:r>
        <w:t>harmonizations</w:t>
      </w:r>
      <w:proofErr w:type="spellEnd"/>
      <w:r>
        <w:t xml:space="preserve"> among variants of the same “main” language.</w:t>
      </w:r>
    </w:p>
    <w:p w14:paraId="7B1C63A8" w14:textId="77777777" w:rsidR="00FA2F89" w:rsidRDefault="00FA2F89" w:rsidP="00FA2F89">
      <w:pPr>
        <w:pStyle w:val="ListParagraph"/>
        <w:ind w:left="1080"/>
      </w:pPr>
      <w:r w:rsidRPr="00A8369B">
        <w:rPr>
          <w:u w:val="single"/>
        </w:rPr>
        <w:t>Action point:</w:t>
      </w:r>
      <w:r>
        <w:rPr>
          <w:u w:val="single"/>
        </w:rPr>
        <w:t xml:space="preserve"> </w:t>
      </w:r>
      <w:r>
        <w:t xml:space="preserve">Sanda, Lisa, Sharon, </w:t>
      </w:r>
      <w:proofErr w:type="gramStart"/>
      <w:r>
        <w:t>Hilde</w:t>
      </w:r>
      <w:proofErr w:type="gramEnd"/>
      <w:r>
        <w:t xml:space="preserve"> and Alex will each try to come up with text for the CV definition and potential note, and we will look at these in our next meeting.</w:t>
      </w:r>
    </w:p>
    <w:p w14:paraId="0B281627" w14:textId="77777777" w:rsidR="00FA2F89" w:rsidRDefault="00FA2F89" w:rsidP="00FA2F89">
      <w:pPr>
        <w:pStyle w:val="ListParagraph"/>
        <w:ind w:left="1080"/>
      </w:pPr>
    </w:p>
    <w:p w14:paraId="1BE67BDC" w14:textId="77777777" w:rsidR="00FA2F89" w:rsidRDefault="00FA2F89" w:rsidP="00FA2F89">
      <w:pPr>
        <w:pStyle w:val="ListParagraph"/>
        <w:numPr>
          <w:ilvl w:val="0"/>
          <w:numId w:val="5"/>
        </w:numPr>
      </w:pPr>
      <w:r>
        <w:t>We did not examine in detail the comments still entered in the spreadsheet, mainly from GESIS.</w:t>
      </w:r>
    </w:p>
    <w:p w14:paraId="742A6868" w14:textId="77777777" w:rsidR="00FA2F89" w:rsidRDefault="00FA2F89" w:rsidP="00FA2F89">
      <w:pPr>
        <w:pStyle w:val="ListParagraph"/>
      </w:pPr>
      <w:r w:rsidRPr="00356B69">
        <w:rPr>
          <w:u w:val="single"/>
        </w:rPr>
        <w:t>Action point</w:t>
      </w:r>
      <w:r>
        <w:t>: We plan to review those together next time.</w:t>
      </w:r>
    </w:p>
    <w:p w14:paraId="19F4548C" w14:textId="77777777" w:rsidR="00FA2F89" w:rsidRDefault="00FA2F89" w:rsidP="00FA2F89">
      <w:pPr>
        <w:pStyle w:val="ListParagraph"/>
      </w:pPr>
    </w:p>
    <w:p w14:paraId="4D5C2E97" w14:textId="77777777" w:rsidR="00FA2F89" w:rsidRDefault="00FA2F89" w:rsidP="00FA2F89">
      <w:pPr>
        <w:pStyle w:val="ListParagraph"/>
        <w:numPr>
          <w:ilvl w:val="0"/>
          <w:numId w:val="5"/>
        </w:numPr>
      </w:pPr>
      <w:r>
        <w:t xml:space="preserve">Clarification of DDI 3.3 specs around </w:t>
      </w:r>
      <w:proofErr w:type="spellStart"/>
      <w:r>
        <w:t>TranslationMethod</w:t>
      </w:r>
      <w:proofErr w:type="spellEnd"/>
      <w:r>
        <w:t>:</w:t>
      </w:r>
    </w:p>
    <w:p w14:paraId="64742561" w14:textId="77777777" w:rsidR="00FA2F89" w:rsidRDefault="00FA2F89" w:rsidP="00FA2F89">
      <w:pPr>
        <w:pStyle w:val="ListParagraph"/>
        <w:numPr>
          <w:ilvl w:val="0"/>
          <w:numId w:val="6"/>
        </w:numPr>
      </w:pPr>
      <w:r>
        <w:t>Translation Method itself is repeatable to accommodate entry of “multiple methods” (from inline documentation). We think the terms in our CV kind of exclude one another, but otherwise ok, we don’t have an issue with repeatability.</w:t>
      </w:r>
    </w:p>
    <w:p w14:paraId="56CAE1DD" w14:textId="77777777" w:rsidR="00FA2F89" w:rsidRDefault="00FA2F89" w:rsidP="00FA2F89">
      <w:pPr>
        <w:pStyle w:val="ListParagraph"/>
        <w:numPr>
          <w:ilvl w:val="0"/>
          <w:numId w:val="6"/>
        </w:numPr>
      </w:pPr>
      <w:proofErr w:type="spellStart"/>
      <w:r>
        <w:t>TranslationMethod</w:t>
      </w:r>
      <w:proofErr w:type="spellEnd"/>
      <w:r>
        <w:t xml:space="preserve"> has two </w:t>
      </w:r>
      <w:proofErr w:type="spellStart"/>
      <w:r>
        <w:t>subelements</w:t>
      </w:r>
      <w:proofErr w:type="spellEnd"/>
      <w:r>
        <w:t xml:space="preserve">: </w:t>
      </w:r>
      <w:proofErr w:type="spellStart"/>
      <w:r>
        <w:t>TypeOfTranslationMethod</w:t>
      </w:r>
      <w:proofErr w:type="spellEnd"/>
      <w:r>
        <w:t xml:space="preserve"> (</w:t>
      </w:r>
      <w:proofErr w:type="spellStart"/>
      <w:r>
        <w:t>codeValueType</w:t>
      </w:r>
      <w:proofErr w:type="spellEnd"/>
      <w:r>
        <w:t xml:space="preserve">) and Description. Within Description, in &lt;Content&gt;, text may be entered in multiple languages. So that’s where </w:t>
      </w:r>
      <w:proofErr w:type="spellStart"/>
      <w:r>
        <w:t>multilinguality</w:t>
      </w:r>
      <w:proofErr w:type="spellEnd"/>
      <w:r>
        <w:t xml:space="preserve"> is supported.</w:t>
      </w:r>
    </w:p>
    <w:p w14:paraId="4047BD24" w14:textId="77777777" w:rsidR="00FA2F89" w:rsidRDefault="00FA2F89" w:rsidP="00FA2F89">
      <w:pPr>
        <w:pStyle w:val="ListParagraph"/>
        <w:numPr>
          <w:ilvl w:val="0"/>
          <w:numId w:val="6"/>
        </w:numPr>
      </w:pPr>
      <w:r>
        <w:t xml:space="preserve">Regarding the connection (reference) to an instrument, or question that the </w:t>
      </w:r>
      <w:proofErr w:type="spellStart"/>
      <w:r>
        <w:t>TranslationMethod</w:t>
      </w:r>
      <w:proofErr w:type="spellEnd"/>
      <w:r>
        <w:t xml:space="preserve"> might apply to,</w:t>
      </w:r>
    </w:p>
    <w:p w14:paraId="1B2FF076" w14:textId="77777777" w:rsidR="00FA2F89" w:rsidRPr="00410C65" w:rsidRDefault="00FA2F89" w:rsidP="00FA2F89">
      <w:pPr>
        <w:pStyle w:val="ListParagraph"/>
        <w:numPr>
          <w:ilvl w:val="1"/>
          <w:numId w:val="6"/>
        </w:numPr>
      </w:pPr>
      <w:r w:rsidRPr="00356B69">
        <w:t xml:space="preserve">Developed objects (Instrument, Question, </w:t>
      </w:r>
      <w:proofErr w:type="spellStart"/>
      <w:r w:rsidRPr="00356B69">
        <w:t>MeasurementItem</w:t>
      </w:r>
      <w:proofErr w:type="spellEnd"/>
      <w:r w:rsidRPr="00356B69">
        <w:t xml:space="preserve">, </w:t>
      </w:r>
      <w:proofErr w:type="spellStart"/>
      <w:r w:rsidRPr="00356B69">
        <w:t>ControlConstruct</w:t>
      </w:r>
      <w:proofErr w:type="spellEnd"/>
      <w:r w:rsidRPr="00356B69">
        <w:t xml:space="preserve">) all have a </w:t>
      </w:r>
      <w:proofErr w:type="spellStart"/>
      <w:r w:rsidRPr="00356B69">
        <w:t>DevelopmentResultsReference</w:t>
      </w:r>
      <w:proofErr w:type="spellEnd"/>
    </w:p>
    <w:p w14:paraId="1928A54D" w14:textId="77777777" w:rsidR="00FA2F89" w:rsidRPr="00356B69" w:rsidRDefault="00FA2F89" w:rsidP="00FA2F89">
      <w:pPr>
        <w:pStyle w:val="ListParagraph"/>
        <w:numPr>
          <w:ilvl w:val="1"/>
          <w:numId w:val="6"/>
        </w:numPr>
        <w:shd w:val="clear" w:color="auto" w:fill="FFFFFF"/>
        <w:spacing w:after="0" w:line="240" w:lineRule="auto"/>
      </w:pPr>
      <w:r w:rsidRPr="00356B69">
        <w:t>So</w:t>
      </w:r>
      <w:r>
        <w:t>,</w:t>
      </w:r>
      <w:r w:rsidRPr="00356B69">
        <w:t xml:space="preserve"> the chain from the Instrument or Question is:</w:t>
      </w:r>
    </w:p>
    <w:p w14:paraId="475A4AEC" w14:textId="77777777" w:rsidR="00FA2F89" w:rsidRDefault="00FA2F89" w:rsidP="00FA2F89">
      <w:pPr>
        <w:pStyle w:val="ListParagraph"/>
        <w:shd w:val="clear" w:color="auto" w:fill="FFFFFF"/>
        <w:spacing w:after="0" w:line="240" w:lineRule="auto"/>
        <w:ind w:left="1440"/>
      </w:pPr>
      <w:r w:rsidRPr="00356B69">
        <w:t>Developed Object (i.e.</w:t>
      </w:r>
      <w:r>
        <w:t>,</w:t>
      </w:r>
      <w:r w:rsidRPr="00356B69">
        <w:t xml:space="preserve"> Instrument, or Question) --&gt; </w:t>
      </w:r>
      <w:proofErr w:type="spellStart"/>
      <w:r w:rsidRPr="00356B69">
        <w:t>DevelopmentResults</w:t>
      </w:r>
      <w:proofErr w:type="spellEnd"/>
      <w:r w:rsidRPr="00356B69">
        <w:t xml:space="preserve"> --&gt; </w:t>
      </w:r>
      <w:proofErr w:type="spellStart"/>
      <w:r w:rsidRPr="00356B69">
        <w:t>DevelopmentPlan</w:t>
      </w:r>
      <w:proofErr w:type="spellEnd"/>
      <w:r w:rsidRPr="00356B69">
        <w:t xml:space="preserve"> / </w:t>
      </w:r>
      <w:proofErr w:type="spellStart"/>
      <w:r w:rsidRPr="00356B69">
        <w:t>DevelopmentActivity</w:t>
      </w:r>
      <w:proofErr w:type="spellEnd"/>
      <w:r w:rsidRPr="00356B69">
        <w:t xml:space="preserve"> (</w:t>
      </w:r>
      <w:proofErr w:type="spellStart"/>
      <w:r w:rsidRPr="00356B69">
        <w:t>TranslationMethod</w:t>
      </w:r>
      <w:proofErr w:type="spellEnd"/>
      <w:r w:rsidRPr="00356B69">
        <w:t xml:space="preserve"> is part of </w:t>
      </w:r>
      <w:proofErr w:type="spellStart"/>
      <w:r w:rsidRPr="00356B69">
        <w:t>TranslationActivity</w:t>
      </w:r>
      <w:proofErr w:type="spellEnd"/>
      <w:r w:rsidRPr="00356B69">
        <w:t>, which is a Development Activity.)</w:t>
      </w:r>
    </w:p>
    <w:p w14:paraId="6DF9124E" w14:textId="77777777" w:rsidR="00FA2F89" w:rsidRDefault="00FA2F89" w:rsidP="00FA2F89">
      <w:pPr>
        <w:pStyle w:val="ListParagraph"/>
        <w:shd w:val="clear" w:color="auto" w:fill="FFFFFF"/>
        <w:spacing w:after="0" w:line="240" w:lineRule="auto"/>
        <w:ind w:left="1440"/>
      </w:pPr>
    </w:p>
    <w:p w14:paraId="07401A9F" w14:textId="77777777" w:rsidR="00FA2F89" w:rsidRDefault="00FA2F89" w:rsidP="00FA2F89">
      <w:pPr>
        <w:pStyle w:val="ListParagraph"/>
        <w:numPr>
          <w:ilvl w:val="0"/>
          <w:numId w:val="5"/>
        </w:numPr>
        <w:shd w:val="clear" w:color="auto" w:fill="FFFFFF"/>
        <w:spacing w:after="0" w:line="240" w:lineRule="auto"/>
      </w:pPr>
      <w:r w:rsidRPr="00356B69">
        <w:rPr>
          <w:u w:val="single"/>
        </w:rPr>
        <w:t>Action point</w:t>
      </w:r>
      <w:r>
        <w:t xml:space="preserve"> from last month: Sanda has yet to contact TC and Oliver about the status of the tools built to transfer over the CVs from the CESSDA site to the DDI Alliance site.</w:t>
      </w:r>
    </w:p>
    <w:p w14:paraId="414A08F9" w14:textId="77777777" w:rsidR="00FA2F89" w:rsidRDefault="00FA2F89" w:rsidP="00FA2F89">
      <w:pPr>
        <w:pStyle w:val="ListParagraph"/>
        <w:numPr>
          <w:ilvl w:val="0"/>
          <w:numId w:val="5"/>
        </w:numPr>
        <w:shd w:val="clear" w:color="auto" w:fill="FFFFFF"/>
        <w:spacing w:after="0" w:line="240" w:lineRule="auto"/>
      </w:pPr>
      <w:r>
        <w:rPr>
          <w:u w:val="single"/>
        </w:rPr>
        <w:t xml:space="preserve">Action point: </w:t>
      </w:r>
      <w:r>
        <w:t xml:space="preserve"> We found a problem with the “edit” function in the vocabularies tool (old text disappears when clicking on edit). Taina will </w:t>
      </w:r>
      <w:proofErr w:type="gramStart"/>
      <w:r>
        <w:t>look into</w:t>
      </w:r>
      <w:proofErr w:type="gramEnd"/>
      <w:r>
        <w:t xml:space="preserve"> this and report back.</w:t>
      </w:r>
    </w:p>
    <w:p w14:paraId="50470FAC" w14:textId="77777777" w:rsidR="00FA2F89" w:rsidRDefault="00FA2F89" w:rsidP="00FA2F89">
      <w:pPr>
        <w:pStyle w:val="ListParagraph"/>
        <w:numPr>
          <w:ilvl w:val="0"/>
          <w:numId w:val="5"/>
        </w:numPr>
        <w:shd w:val="clear" w:color="auto" w:fill="FFFFFF"/>
        <w:spacing w:after="0" w:line="240" w:lineRule="auto"/>
      </w:pPr>
      <w:r>
        <w:rPr>
          <w:u w:val="single"/>
        </w:rPr>
        <w:t>Action point:</w:t>
      </w:r>
      <w:r>
        <w:t xml:space="preserve"> Sanda still needs to evaluate if it’s necessary to update usage info for </w:t>
      </w:r>
      <w:proofErr w:type="spellStart"/>
      <w:r>
        <w:t>LanguageProficiency</w:t>
      </w:r>
      <w:proofErr w:type="spellEnd"/>
      <w:r>
        <w:t xml:space="preserve"> to include Read, Write, and Speak within </w:t>
      </w:r>
      <w:proofErr w:type="spellStart"/>
      <w:r>
        <w:t>IndividualLanguageType</w:t>
      </w:r>
      <w:proofErr w:type="spellEnd"/>
      <w:r>
        <w:t>, which is part of Translator requirements. She will report back to the group.</w:t>
      </w:r>
    </w:p>
    <w:p w14:paraId="0D33EE7E" w14:textId="2443EE24" w:rsidR="00E0708E" w:rsidRPr="00F23F0D" w:rsidRDefault="00E0708E" w:rsidP="00043D15">
      <w:pPr>
        <w:pStyle w:val="Heading2"/>
        <w:rPr>
          <w:lang w:val="en-US"/>
        </w:rPr>
      </w:pPr>
      <w:r w:rsidRPr="00F23F0D">
        <w:rPr>
          <w:lang w:val="en-US"/>
        </w:rPr>
        <w:lastRenderedPageBreak/>
        <w:t>DDI CVG Meeting Minutes, 2 March 2021</w:t>
      </w:r>
    </w:p>
    <w:p w14:paraId="1C510DA6" w14:textId="77777777" w:rsidR="00E0708E" w:rsidRPr="00F23F0D" w:rsidRDefault="00E0708E" w:rsidP="00886533">
      <w:pPr>
        <w:pStyle w:val="NoSpacing"/>
        <w:rPr>
          <w:rFonts w:cstheme="minorHAnsi"/>
          <w:lang w:val="sv-SE"/>
        </w:rPr>
      </w:pPr>
      <w:r w:rsidRPr="00F23F0D">
        <w:rPr>
          <w:rFonts w:cstheme="minorHAnsi"/>
          <w:lang w:val="sv-SE"/>
        </w:rPr>
        <w:t>Present: Alex, Hilde, Lisa, Lorna, Sanda, Taina</w:t>
      </w:r>
    </w:p>
    <w:p w14:paraId="6C8563C8" w14:textId="77777777" w:rsidR="00E0708E" w:rsidRPr="00F23F0D" w:rsidRDefault="00E0708E" w:rsidP="00E0708E">
      <w:pPr>
        <w:rPr>
          <w:rFonts w:cstheme="minorHAnsi"/>
          <w:lang w:val="sv-SE"/>
        </w:rPr>
      </w:pPr>
    </w:p>
    <w:p w14:paraId="5451DEA0" w14:textId="77777777" w:rsidR="00E0708E" w:rsidRPr="00F23F0D" w:rsidRDefault="00E0708E" w:rsidP="00E0708E">
      <w:pPr>
        <w:pStyle w:val="ListParagraph"/>
        <w:numPr>
          <w:ilvl w:val="0"/>
          <w:numId w:val="1"/>
        </w:numPr>
        <w:rPr>
          <w:rFonts w:cstheme="minorHAnsi"/>
        </w:rPr>
      </w:pPr>
      <w:r w:rsidRPr="00F23F0D">
        <w:rPr>
          <w:rFonts w:cstheme="minorHAnsi"/>
        </w:rPr>
        <w:t>We discuss tasks and goals for the immediate and medium-term future, to be included in a Work Plan document requested by the new DDI Scientific Board.</w:t>
      </w:r>
    </w:p>
    <w:p w14:paraId="63D67A69" w14:textId="77777777" w:rsidR="00E0708E" w:rsidRPr="00F23F0D" w:rsidRDefault="00E0708E" w:rsidP="00E0708E">
      <w:pPr>
        <w:pStyle w:val="ListParagraph"/>
        <w:rPr>
          <w:rFonts w:cstheme="minorHAnsi"/>
        </w:rPr>
      </w:pPr>
      <w:r w:rsidRPr="00F23F0D">
        <w:rPr>
          <w:rFonts w:cstheme="minorHAnsi"/>
        </w:rPr>
        <w:t>The results of this discussion are reflected in the separate document prepared and sent by Sanda to the Scientific Board.</w:t>
      </w:r>
    </w:p>
    <w:p w14:paraId="362309A1" w14:textId="77777777" w:rsidR="00E0708E" w:rsidRPr="00F23F0D" w:rsidRDefault="00E0708E" w:rsidP="00E0708E">
      <w:pPr>
        <w:pStyle w:val="ListParagraph"/>
        <w:rPr>
          <w:rFonts w:cstheme="minorHAnsi"/>
        </w:rPr>
      </w:pPr>
    </w:p>
    <w:p w14:paraId="79352626" w14:textId="77777777" w:rsidR="00E0708E" w:rsidRPr="00F23F0D" w:rsidRDefault="00E0708E" w:rsidP="00E0708E">
      <w:pPr>
        <w:pStyle w:val="ListParagraph"/>
        <w:numPr>
          <w:ilvl w:val="0"/>
          <w:numId w:val="1"/>
        </w:numPr>
        <w:rPr>
          <w:rFonts w:cstheme="minorHAnsi"/>
        </w:rPr>
      </w:pPr>
      <w:r w:rsidRPr="00F23F0D">
        <w:rPr>
          <w:rFonts w:cstheme="minorHAnsi"/>
        </w:rPr>
        <w:t>Type of Translation Method CV.</w:t>
      </w:r>
    </w:p>
    <w:p w14:paraId="070576A5" w14:textId="77777777" w:rsidR="00E0708E" w:rsidRPr="00F23F0D" w:rsidRDefault="00E0708E" w:rsidP="00E0708E">
      <w:pPr>
        <w:pStyle w:val="ListParagraph"/>
        <w:numPr>
          <w:ilvl w:val="0"/>
          <w:numId w:val="2"/>
        </w:numPr>
        <w:rPr>
          <w:rFonts w:cstheme="minorHAnsi"/>
        </w:rPr>
      </w:pPr>
      <w:r w:rsidRPr="00F23F0D">
        <w:rPr>
          <w:rFonts w:cstheme="minorHAnsi"/>
        </w:rPr>
        <w:t>Has been reviewed by a translation expert from GESIS and Taina has adjusted some of the definitions according to the expert’s comments.</w:t>
      </w:r>
    </w:p>
    <w:p w14:paraId="77A54EB6" w14:textId="77777777" w:rsidR="00E0708E" w:rsidRPr="00F23F0D" w:rsidRDefault="00E0708E" w:rsidP="00E0708E">
      <w:pPr>
        <w:pStyle w:val="ListParagraph"/>
        <w:numPr>
          <w:ilvl w:val="0"/>
          <w:numId w:val="2"/>
        </w:numPr>
        <w:rPr>
          <w:rFonts w:cstheme="minorHAnsi"/>
        </w:rPr>
      </w:pPr>
      <w:r w:rsidRPr="00F23F0D">
        <w:rPr>
          <w:rFonts w:cstheme="minorHAnsi"/>
        </w:rPr>
        <w:t xml:space="preserve">We mostly review the terms </w:t>
      </w:r>
      <w:proofErr w:type="gramStart"/>
      <w:r w:rsidRPr="00F23F0D">
        <w:rPr>
          <w:rFonts w:cstheme="minorHAnsi"/>
        </w:rPr>
        <w:t>today, and</w:t>
      </w:r>
      <w:proofErr w:type="gramEnd"/>
      <w:r w:rsidRPr="00F23F0D">
        <w:rPr>
          <w:rFonts w:cstheme="minorHAnsi"/>
        </w:rPr>
        <w:t xml:space="preserve"> are in general agreement that they are appropriate.</w:t>
      </w:r>
    </w:p>
    <w:p w14:paraId="1BC993DB" w14:textId="77777777" w:rsidR="00E0708E" w:rsidRPr="00F23F0D" w:rsidRDefault="00E0708E" w:rsidP="00E0708E">
      <w:pPr>
        <w:pStyle w:val="ListParagraph"/>
        <w:numPr>
          <w:ilvl w:val="0"/>
          <w:numId w:val="2"/>
        </w:numPr>
        <w:rPr>
          <w:rFonts w:cstheme="minorHAnsi"/>
        </w:rPr>
      </w:pPr>
      <w:r w:rsidRPr="00F23F0D">
        <w:rPr>
          <w:rFonts w:cstheme="minorHAnsi"/>
        </w:rPr>
        <w:t xml:space="preserve">For </w:t>
      </w:r>
      <w:proofErr w:type="spellStart"/>
      <w:r w:rsidRPr="00F23F0D">
        <w:rPr>
          <w:rFonts w:cstheme="minorHAnsi"/>
        </w:rPr>
        <w:t>TranslationMethodUnspecified</w:t>
      </w:r>
      <w:proofErr w:type="spellEnd"/>
      <w:r w:rsidRPr="00F23F0D">
        <w:rPr>
          <w:rFonts w:cstheme="minorHAnsi"/>
        </w:rPr>
        <w:t>, Taina points out that we have used a similar term in two other CVs (</w:t>
      </w:r>
      <w:proofErr w:type="spellStart"/>
      <w:r w:rsidRPr="00F23F0D">
        <w:rPr>
          <w:rFonts w:cstheme="minorHAnsi"/>
        </w:rPr>
        <w:t>LanguageProficiency</w:t>
      </w:r>
      <w:proofErr w:type="spellEnd"/>
      <w:r w:rsidRPr="00F23F0D">
        <w:rPr>
          <w:rFonts w:cstheme="minorHAnsi"/>
        </w:rPr>
        <w:t xml:space="preserve"> and </w:t>
      </w:r>
      <w:proofErr w:type="spellStart"/>
      <w:r w:rsidRPr="00F23F0D">
        <w:rPr>
          <w:rFonts w:cstheme="minorHAnsi"/>
        </w:rPr>
        <w:t>CharacterSet</w:t>
      </w:r>
      <w:proofErr w:type="spellEnd"/>
      <w:r w:rsidRPr="00F23F0D">
        <w:rPr>
          <w:rFonts w:cstheme="minorHAnsi"/>
        </w:rPr>
        <w:t>) and it may be needed for those cases where content is requested in the field, but there is no source documentation available. So, this term stays in our CV.</w:t>
      </w:r>
    </w:p>
    <w:p w14:paraId="1F39F63A" w14:textId="77777777" w:rsidR="00E0708E" w:rsidRPr="00F23F0D" w:rsidRDefault="00E0708E" w:rsidP="00E0708E">
      <w:pPr>
        <w:pStyle w:val="ListParagraph"/>
        <w:numPr>
          <w:ilvl w:val="0"/>
          <w:numId w:val="2"/>
        </w:numPr>
        <w:rPr>
          <w:rFonts w:cstheme="minorHAnsi"/>
        </w:rPr>
      </w:pPr>
      <w:r w:rsidRPr="00F23F0D">
        <w:rPr>
          <w:rFonts w:cstheme="minorHAnsi"/>
        </w:rPr>
        <w:t>Two other use cases are discussed in which the act of translation is involved</w:t>
      </w:r>
    </w:p>
    <w:p w14:paraId="0DA7D55B" w14:textId="77777777" w:rsidR="00E0708E" w:rsidRPr="00F23F0D" w:rsidRDefault="00E0708E" w:rsidP="00E0708E">
      <w:pPr>
        <w:pStyle w:val="ListParagraph"/>
        <w:numPr>
          <w:ilvl w:val="1"/>
          <w:numId w:val="2"/>
        </w:numPr>
        <w:rPr>
          <w:rFonts w:cstheme="minorHAnsi"/>
        </w:rPr>
      </w:pPr>
      <w:r w:rsidRPr="00F23F0D">
        <w:rPr>
          <w:rFonts w:cstheme="minorHAnsi"/>
        </w:rPr>
        <w:t>Adaptation (or localization, but we seem to prefer “adaptation”) in which an existing translation is edited to include terms specific to a particular region or country that uses a variant of the same language.</w:t>
      </w:r>
    </w:p>
    <w:p w14:paraId="7AB0C611" w14:textId="77777777" w:rsidR="00E0708E" w:rsidRPr="00F23F0D" w:rsidRDefault="00E0708E" w:rsidP="00E0708E">
      <w:pPr>
        <w:pStyle w:val="ListParagraph"/>
        <w:ind w:left="1800"/>
        <w:rPr>
          <w:rFonts w:cstheme="minorHAnsi"/>
        </w:rPr>
      </w:pPr>
      <w:r w:rsidRPr="00F23F0D">
        <w:rPr>
          <w:rFonts w:cstheme="minorHAnsi"/>
        </w:rPr>
        <w:t>This can be considered a form of translation, and happens at the same point in time as the initial translation stage (from one language to another)</w:t>
      </w:r>
    </w:p>
    <w:p w14:paraId="6AAB7B5A" w14:textId="77777777" w:rsidR="00E0708E" w:rsidRPr="00F23F0D" w:rsidRDefault="00E0708E" w:rsidP="00E0708E">
      <w:pPr>
        <w:pStyle w:val="ListParagraph"/>
        <w:numPr>
          <w:ilvl w:val="1"/>
          <w:numId w:val="2"/>
        </w:numPr>
        <w:rPr>
          <w:rFonts w:cstheme="minorHAnsi"/>
        </w:rPr>
      </w:pPr>
      <w:r w:rsidRPr="00F23F0D">
        <w:rPr>
          <w:rFonts w:cstheme="minorHAnsi"/>
        </w:rPr>
        <w:t xml:space="preserve">Translations harmonization in which two or more translations in different variants of a language are being examined with a goal to harmonize them as much as possible, while preserving the necessary difference. </w:t>
      </w:r>
    </w:p>
    <w:p w14:paraId="4FA80B3A" w14:textId="77777777" w:rsidR="00E0708E" w:rsidRPr="00F23F0D" w:rsidRDefault="00E0708E" w:rsidP="00E0708E">
      <w:pPr>
        <w:pStyle w:val="ListParagraph"/>
        <w:ind w:left="1800"/>
        <w:rPr>
          <w:rFonts w:cstheme="minorHAnsi"/>
        </w:rPr>
      </w:pPr>
      <w:r w:rsidRPr="00F23F0D">
        <w:rPr>
          <w:rFonts w:cstheme="minorHAnsi"/>
        </w:rPr>
        <w:t>This would happen in a second stage, post initial translation.</w:t>
      </w:r>
    </w:p>
    <w:p w14:paraId="7CC3A09C" w14:textId="77777777" w:rsidR="00E0708E" w:rsidRPr="00F23F0D" w:rsidRDefault="00E0708E" w:rsidP="00E0708E">
      <w:pPr>
        <w:ind w:left="720"/>
        <w:rPr>
          <w:rFonts w:cstheme="minorHAnsi"/>
          <w:lang w:val="en-US"/>
        </w:rPr>
      </w:pPr>
      <w:r w:rsidRPr="00F23F0D">
        <w:rPr>
          <w:rFonts w:cstheme="minorHAnsi"/>
          <w:lang w:val="en-US"/>
        </w:rPr>
        <w:t>We still need to determine if, and how, we could mention these two activities in our CV, without affecting the general logic, which so far seems to apply to the more straightforward translations from one language to another.</w:t>
      </w:r>
    </w:p>
    <w:p w14:paraId="77F57A21" w14:textId="77777777" w:rsidR="00E0708E" w:rsidRPr="00F23F0D" w:rsidRDefault="00E0708E" w:rsidP="00E0708E">
      <w:pPr>
        <w:pStyle w:val="ListParagraph"/>
        <w:numPr>
          <w:ilvl w:val="1"/>
          <w:numId w:val="2"/>
        </w:numPr>
        <w:rPr>
          <w:rFonts w:cstheme="minorHAnsi"/>
        </w:rPr>
      </w:pPr>
      <w:r w:rsidRPr="00F23F0D">
        <w:rPr>
          <w:rFonts w:cstheme="minorHAnsi"/>
        </w:rPr>
        <w:t xml:space="preserve">One question that we would need to </w:t>
      </w:r>
      <w:proofErr w:type="gramStart"/>
      <w:r w:rsidRPr="00F23F0D">
        <w:rPr>
          <w:rFonts w:cstheme="minorHAnsi"/>
        </w:rPr>
        <w:t>look into</w:t>
      </w:r>
      <w:proofErr w:type="gramEnd"/>
      <w:r w:rsidRPr="00F23F0D">
        <w:rPr>
          <w:rFonts w:cstheme="minorHAnsi"/>
        </w:rPr>
        <w:t xml:space="preserve"> is whether each </w:t>
      </w:r>
      <w:proofErr w:type="spellStart"/>
      <w:r w:rsidRPr="00F23F0D">
        <w:rPr>
          <w:rFonts w:cstheme="minorHAnsi"/>
        </w:rPr>
        <w:t>TranslationMethod</w:t>
      </w:r>
      <w:proofErr w:type="spellEnd"/>
      <w:r w:rsidRPr="00F23F0D">
        <w:rPr>
          <w:rFonts w:cstheme="minorHAnsi"/>
        </w:rPr>
        <w:t xml:space="preserve"> is associated with a particular language, and how.</w:t>
      </w:r>
    </w:p>
    <w:p w14:paraId="1F5B2EC3" w14:textId="77777777" w:rsidR="00E0708E" w:rsidRPr="00F23F0D" w:rsidRDefault="00E0708E" w:rsidP="00E0708E">
      <w:pPr>
        <w:pStyle w:val="ListParagraph"/>
        <w:numPr>
          <w:ilvl w:val="1"/>
          <w:numId w:val="2"/>
        </w:numPr>
        <w:rPr>
          <w:rFonts w:cstheme="minorHAnsi"/>
        </w:rPr>
      </w:pPr>
      <w:r w:rsidRPr="00F23F0D">
        <w:rPr>
          <w:rFonts w:cstheme="minorHAnsi"/>
        </w:rPr>
        <w:t>Or, perhaps, the association is with a particular instrument that is expressed in a particular language.</w:t>
      </w:r>
    </w:p>
    <w:p w14:paraId="081DC28A" w14:textId="77777777" w:rsidR="00E0708E" w:rsidRPr="00F23F0D" w:rsidRDefault="00E0708E" w:rsidP="00E0708E">
      <w:pPr>
        <w:pStyle w:val="ListParagraph"/>
        <w:ind w:left="1800"/>
        <w:rPr>
          <w:rFonts w:cstheme="minorHAnsi"/>
        </w:rPr>
      </w:pPr>
      <w:r w:rsidRPr="00F23F0D">
        <w:rPr>
          <w:rFonts w:cstheme="minorHAnsi"/>
        </w:rPr>
        <w:t>Because the element is repeatable in DDI 3.3</w:t>
      </w:r>
    </w:p>
    <w:p w14:paraId="78BCD77C" w14:textId="241D0C95" w:rsidR="00E0708E" w:rsidRPr="00F23F0D" w:rsidRDefault="00E0708E" w:rsidP="00E0708E">
      <w:pPr>
        <w:rPr>
          <w:rFonts w:cstheme="minorHAnsi"/>
          <w:lang w:val="en-US"/>
        </w:rPr>
      </w:pPr>
      <w:r w:rsidRPr="00F23F0D">
        <w:rPr>
          <w:rFonts w:cstheme="minorHAnsi"/>
          <w:u w:val="single"/>
          <w:lang w:val="en-US"/>
        </w:rPr>
        <w:t>Action point:</w:t>
      </w:r>
      <w:r w:rsidRPr="00F23F0D">
        <w:rPr>
          <w:rFonts w:cstheme="minorHAnsi"/>
          <w:lang w:val="en-US"/>
        </w:rPr>
        <w:t xml:space="preserve"> Sanda will try to </w:t>
      </w:r>
      <w:proofErr w:type="gramStart"/>
      <w:r w:rsidRPr="00F23F0D">
        <w:rPr>
          <w:rFonts w:cstheme="minorHAnsi"/>
          <w:lang w:val="en-US"/>
        </w:rPr>
        <w:t>look into</w:t>
      </w:r>
      <w:proofErr w:type="gramEnd"/>
      <w:r w:rsidRPr="00F23F0D">
        <w:rPr>
          <w:rFonts w:cstheme="minorHAnsi"/>
          <w:lang w:val="en-US"/>
        </w:rPr>
        <w:t xml:space="preserve"> this.</w:t>
      </w:r>
    </w:p>
    <w:p w14:paraId="7FA3A874" w14:textId="3C81CB91" w:rsidR="00E0708E" w:rsidRPr="00F23F0D" w:rsidRDefault="00E0708E" w:rsidP="00E0708E">
      <w:pPr>
        <w:rPr>
          <w:rFonts w:cstheme="minorHAnsi"/>
          <w:lang w:val="en-US"/>
        </w:rPr>
      </w:pPr>
      <w:r w:rsidRPr="00F23F0D">
        <w:rPr>
          <w:rFonts w:cstheme="minorHAnsi"/>
          <w:lang w:val="en-US"/>
        </w:rPr>
        <w:t>The next step would be to look at the definitions. We will plan to do this next time.</w:t>
      </w:r>
    </w:p>
    <w:p w14:paraId="59A10A70" w14:textId="5533BA60" w:rsidR="00E0708E" w:rsidRPr="00F23F0D" w:rsidRDefault="00E0708E" w:rsidP="00E0708E">
      <w:pPr>
        <w:rPr>
          <w:rFonts w:cstheme="minorHAnsi"/>
          <w:lang w:val="en-US"/>
        </w:rPr>
      </w:pPr>
      <w:r w:rsidRPr="00F23F0D">
        <w:rPr>
          <w:rFonts w:cstheme="minorHAnsi"/>
          <w:u w:val="single"/>
          <w:lang w:val="en-US"/>
        </w:rPr>
        <w:t>Action point:</w:t>
      </w:r>
      <w:r w:rsidRPr="00F23F0D">
        <w:rPr>
          <w:rFonts w:cstheme="minorHAnsi"/>
          <w:lang w:val="en-US"/>
        </w:rPr>
        <w:t xml:space="preserve"> In preparation for our next meeting, Sanda, Lisa and Lorna will review the definitions, and will come up with suggestions for improvement if necessary.</w:t>
      </w:r>
    </w:p>
    <w:p w14:paraId="588514A8" w14:textId="77777777" w:rsidR="00E0708E" w:rsidRPr="00F23F0D" w:rsidRDefault="00E0708E" w:rsidP="00E0708E">
      <w:pPr>
        <w:rPr>
          <w:rFonts w:cstheme="minorHAnsi"/>
          <w:lang w:val="en-US"/>
        </w:rPr>
      </w:pPr>
    </w:p>
    <w:p w14:paraId="121A6187" w14:textId="63589626" w:rsidR="00E0708E" w:rsidRPr="00F23F0D" w:rsidRDefault="00E0708E" w:rsidP="00E0708E">
      <w:pPr>
        <w:pStyle w:val="NoSpacing"/>
        <w:rPr>
          <w:rFonts w:cstheme="minorHAnsi"/>
          <w:lang w:val="en-US"/>
        </w:rPr>
      </w:pPr>
      <w:r w:rsidRPr="00F23F0D">
        <w:rPr>
          <w:rFonts w:cstheme="minorHAnsi"/>
          <w:lang w:val="en-US"/>
        </w:rPr>
        <w:t xml:space="preserve">We also note that some of the observations from the GESIS expert should be addressed </w:t>
      </w:r>
    </w:p>
    <w:p w14:paraId="191C2EAB" w14:textId="62B1BDFE" w:rsidR="00E0708E" w:rsidRPr="00F23F0D" w:rsidRDefault="00E0708E" w:rsidP="00E0708E">
      <w:pPr>
        <w:pStyle w:val="NoSpacing"/>
        <w:rPr>
          <w:rFonts w:cstheme="minorHAnsi"/>
          <w:lang w:val="en-US"/>
        </w:rPr>
      </w:pPr>
      <w:r w:rsidRPr="00F23F0D">
        <w:rPr>
          <w:rFonts w:cstheme="minorHAnsi"/>
          <w:lang w:val="en-US"/>
        </w:rPr>
        <w:t xml:space="preserve">by examining the DDI context for the </w:t>
      </w:r>
      <w:proofErr w:type="spellStart"/>
      <w:r w:rsidRPr="00F23F0D">
        <w:rPr>
          <w:rFonts w:cstheme="minorHAnsi"/>
          <w:lang w:val="en-US"/>
        </w:rPr>
        <w:t>TranslationMethod</w:t>
      </w:r>
      <w:proofErr w:type="spellEnd"/>
      <w:r w:rsidRPr="00F23F0D">
        <w:rPr>
          <w:rFonts w:cstheme="minorHAnsi"/>
          <w:lang w:val="en-US"/>
        </w:rPr>
        <w:t xml:space="preserve"> element. </w:t>
      </w:r>
    </w:p>
    <w:p w14:paraId="57D29536" w14:textId="77777777" w:rsidR="00E0708E" w:rsidRPr="00F23F0D" w:rsidRDefault="00E0708E" w:rsidP="00E0708E">
      <w:pPr>
        <w:pStyle w:val="NoSpacing"/>
        <w:rPr>
          <w:rFonts w:cstheme="minorHAnsi"/>
          <w:lang w:val="en-US"/>
        </w:rPr>
      </w:pPr>
    </w:p>
    <w:p w14:paraId="6937198E" w14:textId="0E1936F1" w:rsidR="00E0708E" w:rsidRPr="00FA2F89" w:rsidRDefault="00E0708E" w:rsidP="00E0708E">
      <w:pPr>
        <w:rPr>
          <w:rFonts w:cstheme="minorHAnsi"/>
          <w:lang w:val="en-US"/>
        </w:rPr>
      </w:pPr>
      <w:r w:rsidRPr="00FA2F89">
        <w:rPr>
          <w:rFonts w:cstheme="minorHAnsi"/>
          <w:u w:val="single"/>
          <w:lang w:val="en-US"/>
        </w:rPr>
        <w:lastRenderedPageBreak/>
        <w:t>Action point:</w:t>
      </w:r>
      <w:r w:rsidRPr="00FA2F89">
        <w:rPr>
          <w:rFonts w:cstheme="minorHAnsi"/>
          <w:lang w:val="en-US"/>
        </w:rPr>
        <w:t xml:space="preserve"> Sanda will try to find out more about the status of the tool(s) built to transfer over the CVs from the CESSDA site to the DDI Alliance site. She might bring this up in the upcoming Scientific Board meeting, and after the meeting she could send follow-up emails to Oliver, Wendy, and copy the DDI-CVG group.</w:t>
      </w:r>
    </w:p>
    <w:p w14:paraId="785D6F06" w14:textId="77777777" w:rsidR="00E0708E" w:rsidRPr="00FA2F89" w:rsidRDefault="00E0708E" w:rsidP="00E0708E">
      <w:pPr>
        <w:rPr>
          <w:rFonts w:cstheme="minorHAnsi"/>
          <w:lang w:val="en-US"/>
        </w:rPr>
      </w:pPr>
    </w:p>
    <w:p w14:paraId="01DC48B6" w14:textId="40DBA7A7" w:rsidR="00E0708E" w:rsidRPr="00F23F0D" w:rsidRDefault="00E0708E" w:rsidP="00E0708E">
      <w:pPr>
        <w:rPr>
          <w:rFonts w:cstheme="minorHAnsi"/>
          <w:lang w:val="en-US"/>
        </w:rPr>
      </w:pPr>
      <w:r w:rsidRPr="00F23F0D">
        <w:rPr>
          <w:rFonts w:cstheme="minorHAnsi"/>
          <w:lang w:val="en-US"/>
        </w:rPr>
        <w:t>Next meeting: April 2</w:t>
      </w:r>
      <w:r w:rsidR="00507831">
        <w:rPr>
          <w:rFonts w:cstheme="minorHAnsi"/>
          <w:lang w:val="en-US"/>
        </w:rPr>
        <w:t>2</w:t>
      </w:r>
      <w:r w:rsidRPr="00F23F0D">
        <w:rPr>
          <w:rFonts w:cstheme="minorHAnsi"/>
          <w:lang w:val="en-US"/>
        </w:rPr>
        <w:t>, 2021 at the usual time (13:00 BST, because it will be Spring!)</w:t>
      </w:r>
    </w:p>
    <w:p w14:paraId="3AA86793" w14:textId="778DBAA6" w:rsidR="00E0708E" w:rsidRPr="00F23F0D" w:rsidRDefault="00E0708E" w:rsidP="00E0708E">
      <w:pPr>
        <w:rPr>
          <w:rFonts w:cstheme="minorHAnsi"/>
          <w:lang w:val="en-US"/>
        </w:rPr>
      </w:pPr>
    </w:p>
    <w:p w14:paraId="133E6FAA" w14:textId="77777777" w:rsidR="009273D8" w:rsidRPr="00F23F0D" w:rsidRDefault="009273D8" w:rsidP="00E0708E">
      <w:pPr>
        <w:rPr>
          <w:rFonts w:cstheme="minorHAnsi"/>
          <w:lang w:val="en-US"/>
        </w:rPr>
      </w:pPr>
    </w:p>
    <w:p w14:paraId="0247E416" w14:textId="7C8FB311" w:rsidR="009273D8" w:rsidRPr="00043D15" w:rsidRDefault="00886533" w:rsidP="00043D15">
      <w:pPr>
        <w:pStyle w:val="Heading2"/>
        <w:rPr>
          <w:lang w:val="en-US"/>
        </w:rPr>
      </w:pPr>
      <w:r w:rsidRPr="00043D15">
        <w:rPr>
          <w:lang w:val="en-US"/>
        </w:rPr>
        <w:t xml:space="preserve">DDI CVG Meeting Minutes, </w:t>
      </w:r>
      <w:r w:rsidR="009273D8" w:rsidRPr="00043D15">
        <w:rPr>
          <w:lang w:val="en-US"/>
        </w:rPr>
        <w:t>26 January</w:t>
      </w:r>
      <w:r w:rsidR="00043D15" w:rsidRPr="00043D15">
        <w:rPr>
          <w:lang w:val="en-US"/>
        </w:rPr>
        <w:t xml:space="preserve"> </w:t>
      </w:r>
      <w:r w:rsidR="009273D8" w:rsidRPr="00043D15">
        <w:rPr>
          <w:lang w:val="en-US"/>
        </w:rPr>
        <w:t>2021</w:t>
      </w:r>
    </w:p>
    <w:p w14:paraId="4BCA7A88" w14:textId="77777777" w:rsidR="009273D8" w:rsidRPr="00F23F0D" w:rsidRDefault="009273D8" w:rsidP="009273D8">
      <w:pPr>
        <w:pStyle w:val="NoSpacing"/>
        <w:rPr>
          <w:rFonts w:cstheme="minorHAnsi"/>
          <w:shd w:val="clear" w:color="auto" w:fill="FFFFFF"/>
          <w:lang w:val="sv-SE"/>
        </w:rPr>
      </w:pPr>
      <w:r w:rsidRPr="00F23F0D">
        <w:rPr>
          <w:rFonts w:cstheme="minorHAnsi"/>
          <w:shd w:val="clear" w:color="auto" w:fill="FFFFFF"/>
          <w:lang w:val="sv-SE"/>
        </w:rPr>
        <w:t>Present: Alex, Hilde, Lisa, Lorna, Sanda, Taina</w:t>
      </w:r>
    </w:p>
    <w:p w14:paraId="31CB9557" w14:textId="77777777" w:rsidR="009273D8" w:rsidRPr="00F23F0D" w:rsidRDefault="009273D8" w:rsidP="009273D8">
      <w:pPr>
        <w:rPr>
          <w:rFonts w:cstheme="minorHAnsi"/>
          <w:color w:val="222222"/>
          <w:shd w:val="clear" w:color="auto" w:fill="FFFFFF"/>
          <w:lang w:val="sv-SE"/>
        </w:rPr>
      </w:pPr>
    </w:p>
    <w:p w14:paraId="6A2CED97" w14:textId="77777777" w:rsidR="009273D8" w:rsidRPr="00F23F0D" w:rsidRDefault="009273D8" w:rsidP="009273D8">
      <w:pPr>
        <w:pStyle w:val="ListParagraph"/>
        <w:numPr>
          <w:ilvl w:val="0"/>
          <w:numId w:val="3"/>
        </w:numPr>
        <w:rPr>
          <w:rFonts w:cstheme="minorHAnsi"/>
          <w:color w:val="222222"/>
          <w:shd w:val="clear" w:color="auto" w:fill="FFFFFF"/>
        </w:rPr>
      </w:pPr>
      <w:r w:rsidRPr="00F23F0D">
        <w:rPr>
          <w:rFonts w:cstheme="minorHAnsi"/>
          <w:color w:val="222222"/>
          <w:shd w:val="clear" w:color="auto" w:fill="FFFFFF"/>
        </w:rPr>
        <w:t>Action points from November:</w:t>
      </w:r>
    </w:p>
    <w:p w14:paraId="58A3A287" w14:textId="77777777" w:rsidR="009273D8" w:rsidRPr="00F23F0D" w:rsidRDefault="009273D8" w:rsidP="009273D8">
      <w:pPr>
        <w:pStyle w:val="ListParagraph"/>
        <w:numPr>
          <w:ilvl w:val="0"/>
          <w:numId w:val="4"/>
        </w:numPr>
        <w:rPr>
          <w:rFonts w:cstheme="minorHAnsi"/>
          <w:color w:val="222222"/>
          <w:shd w:val="clear" w:color="auto" w:fill="FFFFFF"/>
        </w:rPr>
      </w:pPr>
      <w:proofErr w:type="spellStart"/>
      <w:r w:rsidRPr="00F23F0D">
        <w:rPr>
          <w:rFonts w:cstheme="minorHAnsi"/>
          <w:color w:val="222222"/>
          <w:shd w:val="clear" w:color="auto" w:fill="FFFFFF"/>
        </w:rPr>
        <w:t>TypeOfPretestCollectionMode</w:t>
      </w:r>
      <w:proofErr w:type="spellEnd"/>
      <w:r w:rsidRPr="00F23F0D">
        <w:rPr>
          <w:rFonts w:cstheme="minorHAnsi"/>
          <w:color w:val="222222"/>
          <w:shd w:val="clear" w:color="auto" w:fill="FFFFFF"/>
        </w:rPr>
        <w:t xml:space="preserve"> element has been added to the DDI 3.3 usage information in the Mode of Collection CV.</w:t>
      </w:r>
    </w:p>
    <w:p w14:paraId="189F0BBB" w14:textId="77777777" w:rsidR="009273D8" w:rsidRPr="00F23F0D" w:rsidRDefault="009273D8" w:rsidP="009273D8">
      <w:pPr>
        <w:pStyle w:val="ListParagraph"/>
        <w:numPr>
          <w:ilvl w:val="0"/>
          <w:numId w:val="4"/>
        </w:numPr>
        <w:rPr>
          <w:rFonts w:cstheme="minorHAnsi"/>
          <w:color w:val="222222"/>
          <w:shd w:val="clear" w:color="auto" w:fill="FFFFFF"/>
        </w:rPr>
      </w:pPr>
      <w:proofErr w:type="spellStart"/>
      <w:r w:rsidRPr="00F23F0D">
        <w:rPr>
          <w:rFonts w:cstheme="minorHAnsi"/>
          <w:color w:val="222222"/>
          <w:shd w:val="clear" w:color="auto" w:fill="FFFFFF"/>
        </w:rPr>
        <w:t>TypeOfSample</w:t>
      </w:r>
      <w:proofErr w:type="spellEnd"/>
      <w:r w:rsidRPr="00F23F0D">
        <w:rPr>
          <w:rFonts w:cstheme="minorHAnsi"/>
          <w:color w:val="222222"/>
          <w:shd w:val="clear" w:color="auto" w:fill="FFFFFF"/>
        </w:rPr>
        <w:t xml:space="preserve"> element has been added to the DDI 3.3 usage information in the Sampling Procedure CV.</w:t>
      </w:r>
    </w:p>
    <w:p w14:paraId="2891D3FC" w14:textId="77777777" w:rsidR="009273D8" w:rsidRPr="00F23F0D" w:rsidRDefault="009273D8" w:rsidP="009273D8">
      <w:pPr>
        <w:pStyle w:val="ListParagraph"/>
        <w:numPr>
          <w:ilvl w:val="0"/>
          <w:numId w:val="4"/>
        </w:numPr>
        <w:rPr>
          <w:rFonts w:cstheme="minorHAnsi"/>
          <w:color w:val="222222"/>
          <w:shd w:val="clear" w:color="auto" w:fill="FFFFFF"/>
        </w:rPr>
      </w:pPr>
      <w:r w:rsidRPr="00F23F0D">
        <w:rPr>
          <w:rFonts w:cstheme="minorHAnsi"/>
          <w:color w:val="222222"/>
          <w:shd w:val="clear" w:color="auto" w:fill="FFFFFF"/>
        </w:rPr>
        <w:t xml:space="preserve">Sanda has reviewed and completed </w:t>
      </w:r>
      <w:proofErr w:type="gramStart"/>
      <w:r w:rsidRPr="00F23F0D">
        <w:rPr>
          <w:rFonts w:cstheme="minorHAnsi"/>
          <w:color w:val="222222"/>
          <w:shd w:val="clear" w:color="auto" w:fill="FFFFFF"/>
        </w:rPr>
        <w:t>all of</w:t>
      </w:r>
      <w:proofErr w:type="gramEnd"/>
      <w:r w:rsidRPr="00F23F0D">
        <w:rPr>
          <w:rFonts w:cstheme="minorHAnsi"/>
          <w:color w:val="222222"/>
          <w:shd w:val="clear" w:color="auto" w:fill="FFFFFF"/>
        </w:rPr>
        <w:t xml:space="preserve"> the CV usage references to DDI 3.3. If any errors or inconsistencies are </w:t>
      </w:r>
      <w:proofErr w:type="gramStart"/>
      <w:r w:rsidRPr="00F23F0D">
        <w:rPr>
          <w:rFonts w:cstheme="minorHAnsi"/>
          <w:color w:val="222222"/>
          <w:shd w:val="clear" w:color="auto" w:fill="FFFFFF"/>
        </w:rPr>
        <w:t>found</w:t>
      </w:r>
      <w:proofErr w:type="gramEnd"/>
      <w:r w:rsidRPr="00F23F0D">
        <w:rPr>
          <w:rFonts w:cstheme="minorHAnsi"/>
          <w:color w:val="222222"/>
          <w:shd w:val="clear" w:color="auto" w:fill="FFFFFF"/>
        </w:rPr>
        <w:t xml:space="preserve"> please let us/Sanda know.</w:t>
      </w:r>
    </w:p>
    <w:p w14:paraId="7D7E3639" w14:textId="77777777" w:rsidR="009273D8" w:rsidRPr="00F23F0D" w:rsidRDefault="009273D8" w:rsidP="009273D8">
      <w:pPr>
        <w:pStyle w:val="ListParagraph"/>
        <w:numPr>
          <w:ilvl w:val="0"/>
          <w:numId w:val="4"/>
        </w:numPr>
        <w:rPr>
          <w:rFonts w:cstheme="minorHAnsi"/>
          <w:color w:val="222222"/>
          <w:shd w:val="clear" w:color="auto" w:fill="FFFFFF"/>
        </w:rPr>
      </w:pPr>
      <w:r w:rsidRPr="00F23F0D">
        <w:rPr>
          <w:rFonts w:cstheme="minorHAnsi"/>
          <w:color w:val="222222"/>
          <w:shd w:val="clear" w:color="auto" w:fill="FFFFFF"/>
        </w:rPr>
        <w:t xml:space="preserve">How do we approach the </w:t>
      </w:r>
      <w:proofErr w:type="spellStart"/>
      <w:r w:rsidRPr="00F23F0D">
        <w:rPr>
          <w:rFonts w:cstheme="minorHAnsi"/>
          <w:color w:val="222222"/>
          <w:shd w:val="clear" w:color="auto" w:fill="FFFFFF"/>
        </w:rPr>
        <w:t>TypeOfFocusGroup</w:t>
      </w:r>
      <w:proofErr w:type="spellEnd"/>
      <w:r w:rsidRPr="00F23F0D">
        <w:rPr>
          <w:rFonts w:cstheme="minorHAnsi"/>
          <w:color w:val="222222"/>
          <w:shd w:val="clear" w:color="auto" w:fill="FFFFFF"/>
        </w:rPr>
        <w:t xml:space="preserve"> element (newly introduced in DDI 3.3 in the Questionnaire development section</w:t>
      </w:r>
      <w:proofErr w:type="gramStart"/>
      <w:r w:rsidRPr="00F23F0D">
        <w:rPr>
          <w:rFonts w:cstheme="minorHAnsi"/>
          <w:color w:val="222222"/>
          <w:shd w:val="clear" w:color="auto" w:fill="FFFFFF"/>
        </w:rPr>
        <w:t>).</w:t>
      </w:r>
      <w:proofErr w:type="gramEnd"/>
      <w:r w:rsidRPr="00F23F0D">
        <w:rPr>
          <w:rFonts w:cstheme="minorHAnsi"/>
          <w:color w:val="222222"/>
          <w:shd w:val="clear" w:color="auto" w:fill="FFFFFF"/>
        </w:rPr>
        <w:t xml:space="preserve"> The issue has been described in detail in our November 2020 minutes. </w:t>
      </w:r>
    </w:p>
    <w:p w14:paraId="6DF31414" w14:textId="77777777" w:rsidR="009273D8" w:rsidRPr="00F23F0D" w:rsidRDefault="009273D8" w:rsidP="009273D8">
      <w:pPr>
        <w:pStyle w:val="ListParagraph"/>
        <w:rPr>
          <w:rFonts w:cstheme="minorHAnsi"/>
          <w:color w:val="222222"/>
          <w:shd w:val="clear" w:color="auto" w:fill="FFFFFF"/>
        </w:rPr>
      </w:pPr>
      <w:r w:rsidRPr="00F23F0D">
        <w:rPr>
          <w:rFonts w:cstheme="minorHAnsi"/>
          <w:i/>
          <w:iCs/>
          <w:color w:val="222222"/>
          <w:shd w:val="clear" w:color="auto" w:fill="FFFFFF"/>
        </w:rPr>
        <w:t>Action point for next meeting:</w:t>
      </w:r>
      <w:r w:rsidRPr="00F23F0D">
        <w:rPr>
          <w:rFonts w:cstheme="minorHAnsi"/>
          <w:color w:val="222222"/>
          <w:shd w:val="clear" w:color="auto" w:fill="FFFFFF"/>
        </w:rPr>
        <w:t xml:space="preserve"> </w:t>
      </w:r>
      <w:r w:rsidRPr="00F23F0D">
        <w:rPr>
          <w:rFonts w:cstheme="minorHAnsi"/>
          <w:color w:val="222222"/>
          <w:u w:val="single"/>
          <w:shd w:val="clear" w:color="auto" w:fill="FFFFFF"/>
        </w:rPr>
        <w:t>Lorna</w:t>
      </w:r>
      <w:r w:rsidRPr="00F23F0D">
        <w:rPr>
          <w:rFonts w:cstheme="minorHAnsi"/>
          <w:color w:val="222222"/>
          <w:shd w:val="clear" w:color="auto" w:fill="FFFFFF"/>
        </w:rPr>
        <w:t xml:space="preserve"> still has to follow-up on this, consult with </w:t>
      </w:r>
      <w:r w:rsidRPr="00F23F0D">
        <w:rPr>
          <w:rFonts w:cstheme="minorHAnsi"/>
          <w:color w:val="222222"/>
          <w:u w:val="single"/>
          <w:shd w:val="clear" w:color="auto" w:fill="FFFFFF"/>
        </w:rPr>
        <w:t>Sharon</w:t>
      </w:r>
      <w:r w:rsidRPr="00F23F0D">
        <w:rPr>
          <w:rFonts w:cstheme="minorHAnsi"/>
          <w:color w:val="222222"/>
          <w:shd w:val="clear" w:color="auto" w:fill="FFFFFF"/>
        </w:rPr>
        <w:t xml:space="preserve">; </w:t>
      </w:r>
      <w:r w:rsidRPr="00F23F0D">
        <w:rPr>
          <w:rFonts w:cstheme="minorHAnsi"/>
          <w:color w:val="222222"/>
          <w:u w:val="single"/>
          <w:shd w:val="clear" w:color="auto" w:fill="FFFFFF"/>
        </w:rPr>
        <w:t>Alex</w:t>
      </w:r>
      <w:r w:rsidRPr="00F23F0D">
        <w:rPr>
          <w:rFonts w:cstheme="minorHAnsi"/>
          <w:color w:val="222222"/>
          <w:shd w:val="clear" w:color="auto" w:fill="FFFFFF"/>
        </w:rPr>
        <w:t xml:space="preserve"> will also </w:t>
      </w:r>
      <w:proofErr w:type="gramStart"/>
      <w:r w:rsidRPr="00F23F0D">
        <w:rPr>
          <w:rFonts w:cstheme="minorHAnsi"/>
          <w:color w:val="222222"/>
          <w:shd w:val="clear" w:color="auto" w:fill="FFFFFF"/>
        </w:rPr>
        <w:t>take a look</w:t>
      </w:r>
      <w:proofErr w:type="gramEnd"/>
      <w:r w:rsidRPr="00F23F0D">
        <w:rPr>
          <w:rFonts w:cstheme="minorHAnsi"/>
          <w:color w:val="222222"/>
          <w:shd w:val="clear" w:color="auto" w:fill="FFFFFF"/>
        </w:rPr>
        <w:t xml:space="preserve"> and provide his input, or consult with colleagues as well.</w:t>
      </w:r>
    </w:p>
    <w:p w14:paraId="21562859" w14:textId="77777777" w:rsidR="009273D8" w:rsidRPr="00F23F0D" w:rsidRDefault="009273D8" w:rsidP="009273D8">
      <w:pPr>
        <w:pStyle w:val="ListParagraph"/>
        <w:rPr>
          <w:rFonts w:cstheme="minorHAnsi"/>
          <w:color w:val="222222"/>
          <w:shd w:val="clear" w:color="auto" w:fill="FFFFFF"/>
        </w:rPr>
      </w:pPr>
    </w:p>
    <w:p w14:paraId="01569329" w14:textId="77777777" w:rsidR="009273D8" w:rsidRPr="00F23F0D" w:rsidRDefault="009273D8" w:rsidP="009273D8">
      <w:pPr>
        <w:pStyle w:val="ListParagraph"/>
        <w:numPr>
          <w:ilvl w:val="0"/>
          <w:numId w:val="3"/>
        </w:numPr>
        <w:rPr>
          <w:rFonts w:cstheme="minorHAnsi"/>
          <w:color w:val="222222"/>
          <w:shd w:val="clear" w:color="auto" w:fill="FFFFFF"/>
        </w:rPr>
      </w:pPr>
      <w:proofErr w:type="spellStart"/>
      <w:r w:rsidRPr="00F23F0D">
        <w:rPr>
          <w:rFonts w:cstheme="minorHAnsi"/>
          <w:color w:val="222222"/>
          <w:shd w:val="clear" w:color="auto" w:fill="FFFFFF"/>
        </w:rPr>
        <w:t>TypeOfTranslationMethod</w:t>
      </w:r>
      <w:proofErr w:type="spellEnd"/>
      <w:r w:rsidRPr="00F23F0D">
        <w:rPr>
          <w:rFonts w:cstheme="minorHAnsi"/>
          <w:color w:val="222222"/>
          <w:shd w:val="clear" w:color="auto" w:fill="FFFFFF"/>
        </w:rPr>
        <w:t xml:space="preserve"> CV. </w:t>
      </w:r>
    </w:p>
    <w:p w14:paraId="7158418A" w14:textId="77777777" w:rsidR="009273D8" w:rsidRPr="00F23F0D" w:rsidRDefault="009273D8" w:rsidP="009273D8">
      <w:pPr>
        <w:pStyle w:val="ListParagraph"/>
        <w:ind w:left="1440"/>
        <w:rPr>
          <w:rFonts w:cstheme="minorHAnsi"/>
          <w:color w:val="222222"/>
          <w:shd w:val="clear" w:color="auto" w:fill="FFFFFF"/>
        </w:rPr>
      </w:pPr>
      <w:r w:rsidRPr="00F23F0D">
        <w:rPr>
          <w:rFonts w:cstheme="minorHAnsi"/>
          <w:color w:val="222222"/>
          <w:shd w:val="clear" w:color="auto" w:fill="FFFFFF"/>
        </w:rPr>
        <w:t xml:space="preserve">We </w:t>
      </w:r>
      <w:proofErr w:type="gramStart"/>
      <w:r w:rsidRPr="00F23F0D">
        <w:rPr>
          <w:rFonts w:cstheme="minorHAnsi"/>
          <w:color w:val="222222"/>
          <w:shd w:val="clear" w:color="auto" w:fill="FFFFFF"/>
        </w:rPr>
        <w:t>take a look</w:t>
      </w:r>
      <w:proofErr w:type="gramEnd"/>
      <w:r w:rsidRPr="00F23F0D">
        <w:rPr>
          <w:rFonts w:cstheme="minorHAnsi"/>
          <w:color w:val="222222"/>
          <w:shd w:val="clear" w:color="auto" w:fill="FFFFFF"/>
        </w:rPr>
        <w:t xml:space="preserve"> at </w:t>
      </w:r>
      <w:proofErr w:type="spellStart"/>
      <w:r w:rsidRPr="00F23F0D">
        <w:rPr>
          <w:rFonts w:cstheme="minorHAnsi"/>
          <w:color w:val="222222"/>
          <w:shd w:val="clear" w:color="auto" w:fill="FFFFFF"/>
        </w:rPr>
        <w:t>Taina’s</w:t>
      </w:r>
      <w:proofErr w:type="spellEnd"/>
      <w:r w:rsidRPr="00F23F0D">
        <w:rPr>
          <w:rFonts w:cstheme="minorHAnsi"/>
          <w:color w:val="222222"/>
          <w:shd w:val="clear" w:color="auto" w:fill="FFFFFF"/>
        </w:rPr>
        <w:t xml:space="preserve"> draft. It is suggested that we use “one translator, individual review(s)” and “one translator, committee review(s)” throughout, instead of “reviewer approach” and “committee approach”. We also consider whether the adjudication step should be reflected in the terms (right now this step is mentioned in some of the definitions</w:t>
      </w:r>
      <w:proofErr w:type="gramStart"/>
      <w:r w:rsidRPr="00F23F0D">
        <w:rPr>
          <w:rFonts w:cstheme="minorHAnsi"/>
          <w:color w:val="222222"/>
          <w:shd w:val="clear" w:color="auto" w:fill="FFFFFF"/>
        </w:rPr>
        <w:t>)</w:t>
      </w:r>
      <w:proofErr w:type="gramEnd"/>
      <w:r w:rsidRPr="00F23F0D">
        <w:rPr>
          <w:rFonts w:cstheme="minorHAnsi"/>
          <w:color w:val="222222"/>
          <w:shd w:val="clear" w:color="auto" w:fill="FFFFFF"/>
        </w:rPr>
        <w:t xml:space="preserve"> but we seem to agree that this would make the CV itself too complex/complicated.</w:t>
      </w:r>
    </w:p>
    <w:p w14:paraId="61D74D6F" w14:textId="77777777" w:rsidR="009273D8" w:rsidRPr="00F23F0D" w:rsidRDefault="009273D8" w:rsidP="009273D8">
      <w:pPr>
        <w:pStyle w:val="ListParagraph"/>
        <w:rPr>
          <w:rFonts w:cstheme="minorHAnsi"/>
          <w:color w:val="222222"/>
          <w:shd w:val="clear" w:color="auto" w:fill="FFFFFF"/>
        </w:rPr>
      </w:pPr>
      <w:r w:rsidRPr="00F23F0D">
        <w:rPr>
          <w:rFonts w:cstheme="minorHAnsi"/>
          <w:i/>
          <w:iCs/>
          <w:color w:val="222222"/>
          <w:shd w:val="clear" w:color="auto" w:fill="FFFFFF"/>
        </w:rPr>
        <w:t>Action points for next meeting:</w:t>
      </w:r>
      <w:r w:rsidRPr="00F23F0D">
        <w:rPr>
          <w:rFonts w:cstheme="minorHAnsi"/>
          <w:color w:val="222222"/>
          <w:shd w:val="clear" w:color="auto" w:fill="FFFFFF"/>
        </w:rPr>
        <w:t xml:space="preserve"> </w:t>
      </w:r>
      <w:r w:rsidRPr="00F23F0D">
        <w:rPr>
          <w:rFonts w:cstheme="minorHAnsi"/>
          <w:color w:val="222222"/>
          <w:u w:val="single"/>
          <w:shd w:val="clear" w:color="auto" w:fill="FFFFFF"/>
        </w:rPr>
        <w:t xml:space="preserve">Taina </w:t>
      </w:r>
      <w:r w:rsidRPr="00F23F0D">
        <w:rPr>
          <w:rFonts w:cstheme="minorHAnsi"/>
          <w:color w:val="222222"/>
          <w:shd w:val="clear" w:color="auto" w:fill="FFFFFF"/>
        </w:rPr>
        <w:t xml:space="preserve">will review it again for clarity and then pass it on to </w:t>
      </w:r>
      <w:r w:rsidRPr="00F23F0D">
        <w:rPr>
          <w:rFonts w:cstheme="minorHAnsi"/>
          <w:color w:val="222222"/>
          <w:u w:val="single"/>
          <w:shd w:val="clear" w:color="auto" w:fill="FFFFFF"/>
        </w:rPr>
        <w:t>Alex</w:t>
      </w:r>
      <w:r w:rsidRPr="00F23F0D">
        <w:rPr>
          <w:rFonts w:cstheme="minorHAnsi"/>
          <w:color w:val="222222"/>
          <w:shd w:val="clear" w:color="auto" w:fill="FFFFFF"/>
        </w:rPr>
        <w:t xml:space="preserve">, who will consult with colleagues </w:t>
      </w:r>
      <w:proofErr w:type="gramStart"/>
      <w:r w:rsidRPr="00F23F0D">
        <w:rPr>
          <w:rFonts w:cstheme="minorHAnsi"/>
          <w:color w:val="222222"/>
          <w:shd w:val="clear" w:color="auto" w:fill="FFFFFF"/>
        </w:rPr>
        <w:t>and also</w:t>
      </w:r>
      <w:proofErr w:type="gramEnd"/>
      <w:r w:rsidRPr="00F23F0D">
        <w:rPr>
          <w:rFonts w:cstheme="minorHAnsi"/>
          <w:color w:val="222222"/>
          <w:shd w:val="clear" w:color="auto" w:fill="FFFFFF"/>
        </w:rPr>
        <w:t xml:space="preserve"> bring his own perspective.</w:t>
      </w:r>
    </w:p>
    <w:p w14:paraId="1BC27BE9" w14:textId="77777777" w:rsidR="009273D8" w:rsidRPr="00F23F0D" w:rsidRDefault="009273D8" w:rsidP="009273D8">
      <w:pPr>
        <w:pStyle w:val="ListParagraph"/>
        <w:rPr>
          <w:rFonts w:cstheme="minorHAnsi"/>
          <w:color w:val="222222"/>
          <w:shd w:val="clear" w:color="auto" w:fill="FFFFFF"/>
        </w:rPr>
      </w:pPr>
      <w:r w:rsidRPr="00F23F0D">
        <w:rPr>
          <w:rFonts w:cstheme="minorHAnsi"/>
          <w:color w:val="222222"/>
          <w:shd w:val="clear" w:color="auto" w:fill="FFFFFF"/>
        </w:rPr>
        <w:t>We plan to continue discussion on this CV at our next meeting, so the action points above are rather more urgent.</w:t>
      </w:r>
    </w:p>
    <w:p w14:paraId="0F18524B" w14:textId="77777777" w:rsidR="009273D8" w:rsidRPr="00F23F0D" w:rsidRDefault="009273D8" w:rsidP="009273D8">
      <w:pPr>
        <w:pStyle w:val="ListParagraph"/>
        <w:rPr>
          <w:rFonts w:cstheme="minorHAnsi"/>
          <w:color w:val="222222"/>
          <w:shd w:val="clear" w:color="auto" w:fill="FFFFFF"/>
        </w:rPr>
      </w:pPr>
      <w:r w:rsidRPr="00F23F0D">
        <w:rPr>
          <w:rFonts w:cstheme="minorHAnsi"/>
          <w:color w:val="222222"/>
          <w:u w:val="single"/>
          <w:shd w:val="clear" w:color="auto" w:fill="FFFFFF"/>
        </w:rPr>
        <w:t>All group members</w:t>
      </w:r>
      <w:r w:rsidRPr="00F23F0D">
        <w:rPr>
          <w:rFonts w:cstheme="minorHAnsi"/>
          <w:color w:val="222222"/>
          <w:shd w:val="clear" w:color="auto" w:fill="FFFFFF"/>
        </w:rPr>
        <w:t xml:space="preserve"> are also encouraged to give some thought to this CV draft.</w:t>
      </w:r>
    </w:p>
    <w:p w14:paraId="3319C703" w14:textId="77777777" w:rsidR="009273D8" w:rsidRPr="00F23F0D" w:rsidRDefault="009273D8" w:rsidP="009273D8">
      <w:pPr>
        <w:pStyle w:val="ListParagraph"/>
        <w:rPr>
          <w:rFonts w:cstheme="minorHAnsi"/>
          <w:color w:val="222222"/>
          <w:shd w:val="clear" w:color="auto" w:fill="FFFFFF"/>
        </w:rPr>
      </w:pPr>
    </w:p>
    <w:p w14:paraId="7EF487AA" w14:textId="4621C617" w:rsidR="009273D8" w:rsidRPr="00F23F0D" w:rsidRDefault="009273D8" w:rsidP="009273D8">
      <w:pPr>
        <w:pStyle w:val="ListParagraph"/>
        <w:numPr>
          <w:ilvl w:val="0"/>
          <w:numId w:val="3"/>
        </w:numPr>
        <w:rPr>
          <w:rFonts w:cstheme="minorHAnsi"/>
          <w:color w:val="222222"/>
          <w:shd w:val="clear" w:color="auto" w:fill="FFFFFF"/>
        </w:rPr>
      </w:pPr>
      <w:r w:rsidRPr="00F23F0D">
        <w:rPr>
          <w:rFonts w:cstheme="minorHAnsi"/>
          <w:color w:val="222222"/>
          <w:shd w:val="clear" w:color="auto" w:fill="FFFFFF"/>
        </w:rPr>
        <w:t xml:space="preserve">We find that the Language Proficiency CV *is* recommended for usage in children/sub-children of the </w:t>
      </w:r>
      <w:proofErr w:type="spellStart"/>
      <w:r w:rsidRPr="00F23F0D">
        <w:rPr>
          <w:rFonts w:cstheme="minorHAnsi"/>
          <w:color w:val="222222"/>
          <w:shd w:val="clear" w:color="auto" w:fill="FFFFFF"/>
        </w:rPr>
        <w:t>TranslatorRequirements</w:t>
      </w:r>
      <w:proofErr w:type="spellEnd"/>
      <w:r w:rsidRPr="00F23F0D">
        <w:rPr>
          <w:rFonts w:cstheme="minorHAnsi"/>
          <w:color w:val="222222"/>
          <w:shd w:val="clear" w:color="auto" w:fill="FFFFFF"/>
        </w:rPr>
        <w:t xml:space="preserve"> element; the inline documentation is not easy to navigate.</w:t>
      </w:r>
    </w:p>
    <w:p w14:paraId="18B94A4F" w14:textId="77777777" w:rsidR="009273D8" w:rsidRPr="00F23F0D" w:rsidRDefault="009273D8" w:rsidP="009273D8">
      <w:pPr>
        <w:pStyle w:val="ListParagraph"/>
        <w:rPr>
          <w:rFonts w:cstheme="minorHAnsi"/>
          <w:color w:val="222222"/>
          <w:shd w:val="clear" w:color="auto" w:fill="FFFFFF"/>
        </w:rPr>
      </w:pPr>
    </w:p>
    <w:p w14:paraId="06059333" w14:textId="77777777" w:rsidR="009273D8" w:rsidRPr="00F23F0D" w:rsidRDefault="009273D8" w:rsidP="009273D8">
      <w:pPr>
        <w:rPr>
          <w:rFonts w:cstheme="minorHAnsi"/>
          <w:color w:val="222222"/>
          <w:shd w:val="clear" w:color="auto" w:fill="FFFFFF"/>
          <w:lang w:val="en-US"/>
        </w:rPr>
      </w:pPr>
      <w:r w:rsidRPr="00F23F0D">
        <w:rPr>
          <w:rFonts w:cstheme="minorHAnsi"/>
          <w:color w:val="222222"/>
          <w:shd w:val="clear" w:color="auto" w:fill="FFFFFF"/>
          <w:lang w:val="en-US"/>
        </w:rPr>
        <w:t>Next meeting: Tuesday, March 2, 2021 at the usual time (13:00 GMT)</w:t>
      </w:r>
    </w:p>
    <w:p w14:paraId="2C4C32DC" w14:textId="77777777" w:rsidR="009273D8" w:rsidRPr="00F23F0D" w:rsidRDefault="009273D8" w:rsidP="00E0708E">
      <w:pPr>
        <w:rPr>
          <w:rFonts w:cstheme="minorHAnsi"/>
          <w:lang w:val="en-US"/>
        </w:rPr>
      </w:pPr>
    </w:p>
    <w:sectPr w:rsidR="009273D8" w:rsidRPr="00F23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B13DF"/>
    <w:multiLevelType w:val="hybridMultilevel"/>
    <w:tmpl w:val="E8B88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F0875"/>
    <w:multiLevelType w:val="hybridMultilevel"/>
    <w:tmpl w:val="2B3CF984"/>
    <w:lvl w:ilvl="0" w:tplc="1D0A93F8">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89376D"/>
    <w:multiLevelType w:val="hybridMultilevel"/>
    <w:tmpl w:val="0B16BAB8"/>
    <w:lvl w:ilvl="0" w:tplc="ADA8908E">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4C771C"/>
    <w:multiLevelType w:val="hybridMultilevel"/>
    <w:tmpl w:val="8934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78502B"/>
    <w:multiLevelType w:val="hybridMultilevel"/>
    <w:tmpl w:val="7F8A54CE"/>
    <w:lvl w:ilvl="0" w:tplc="1F8ECC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F413FE"/>
    <w:multiLevelType w:val="hybridMultilevel"/>
    <w:tmpl w:val="507E7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8E"/>
    <w:rsid w:val="00043D15"/>
    <w:rsid w:val="00507831"/>
    <w:rsid w:val="00667643"/>
    <w:rsid w:val="00886533"/>
    <w:rsid w:val="009273D8"/>
    <w:rsid w:val="00E0708E"/>
    <w:rsid w:val="00F23F0D"/>
    <w:rsid w:val="00FA2F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FF33"/>
  <w15:chartTrackingRefBased/>
  <w15:docId w15:val="{A49280AA-708F-401B-BDC2-1FC62F99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70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3D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08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0708E"/>
    <w:pPr>
      <w:ind w:left="720"/>
      <w:contextualSpacing/>
    </w:pPr>
    <w:rPr>
      <w:lang w:val="en-US"/>
    </w:rPr>
  </w:style>
  <w:style w:type="paragraph" w:styleId="NoSpacing">
    <w:name w:val="No Spacing"/>
    <w:uiPriority w:val="1"/>
    <w:qFormat/>
    <w:rsid w:val="00E0708E"/>
    <w:pPr>
      <w:spacing w:after="0" w:line="240" w:lineRule="auto"/>
    </w:pPr>
  </w:style>
  <w:style w:type="paragraph" w:styleId="BalloonText">
    <w:name w:val="Balloon Text"/>
    <w:basedOn w:val="Normal"/>
    <w:link w:val="BalloonTextChar"/>
    <w:uiPriority w:val="99"/>
    <w:semiHidden/>
    <w:unhideWhenUsed/>
    <w:rsid w:val="00927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3D8"/>
    <w:rPr>
      <w:rFonts w:ascii="Segoe UI" w:hAnsi="Segoe UI" w:cs="Segoe UI"/>
      <w:sz w:val="18"/>
      <w:szCs w:val="18"/>
    </w:rPr>
  </w:style>
  <w:style w:type="character" w:styleId="Hyperlink">
    <w:name w:val="Hyperlink"/>
    <w:basedOn w:val="DefaultParagraphFont"/>
    <w:uiPriority w:val="99"/>
    <w:semiHidden/>
    <w:unhideWhenUsed/>
    <w:rsid w:val="009273D8"/>
    <w:rPr>
      <w:color w:val="0000FF"/>
      <w:u w:val="single"/>
    </w:rPr>
  </w:style>
  <w:style w:type="character" w:customStyle="1" w:styleId="Heading2Char">
    <w:name w:val="Heading 2 Char"/>
    <w:basedOn w:val="DefaultParagraphFont"/>
    <w:link w:val="Heading2"/>
    <w:uiPriority w:val="9"/>
    <w:rsid w:val="00043D1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 (TAU)</dc:creator>
  <cp:keywords/>
  <dc:description/>
  <cp:lastModifiedBy>Taina Jääskeläinen (TAU)</cp:lastModifiedBy>
  <cp:revision>6</cp:revision>
  <dcterms:created xsi:type="dcterms:W3CDTF">2021-03-29T07:58:00Z</dcterms:created>
  <dcterms:modified xsi:type="dcterms:W3CDTF">2021-06-10T06:59:00Z</dcterms:modified>
</cp:coreProperties>
</file>