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85" w:rsidRDefault="00495685" w:rsidP="00495685">
      <w:pPr>
        <w:pStyle w:val="Title"/>
      </w:pPr>
      <w:r>
        <w:t>Identification/Annotation Usage</w:t>
      </w:r>
    </w:p>
    <w:p w:rsidR="000440C8" w:rsidRDefault="000440C8">
      <w:r>
        <w:t>Currently DDI 4 has the following Identification structures:</w:t>
      </w:r>
    </w:p>
    <w:p w:rsidR="000440C8" w:rsidRDefault="000440C8">
      <w:r>
        <w:rPr>
          <w:noProof/>
        </w:rPr>
        <w:drawing>
          <wp:inline distT="0" distB="0" distL="0" distR="0">
            <wp:extent cx="5943600" cy="269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fic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C8" w:rsidRDefault="000440C8" w:rsidP="00495685">
      <w:pPr>
        <w:pStyle w:val="ListParagraph"/>
        <w:numPr>
          <w:ilvl w:val="0"/>
          <w:numId w:val="4"/>
        </w:numPr>
      </w:pPr>
      <w:r>
        <w:t>Identifiable is used to identify objects for the purposes of internal and/or external referencing. Elements of this type are versioned, but contain no information on the nature of the versioning.</w:t>
      </w:r>
    </w:p>
    <w:p w:rsidR="000440C8" w:rsidRDefault="000440C8" w:rsidP="00495685">
      <w:pPr>
        <w:pStyle w:val="ListParagraph"/>
        <w:numPr>
          <w:ilvl w:val="0"/>
          <w:numId w:val="4"/>
        </w:numPr>
      </w:pPr>
      <w:proofErr w:type="spellStart"/>
      <w:r>
        <w:t>AnnotatedIdentifiable</w:t>
      </w:r>
      <w:proofErr w:type="spellEnd"/>
      <w:r>
        <w:t xml:space="preserve"> extends Identifiable by adding administrative content on the details of the versioning, local/alternative identification, and intellectual source of the object. It also supports annotation of the object.</w:t>
      </w:r>
    </w:p>
    <w:p w:rsidR="000440C8" w:rsidRDefault="000440C8" w:rsidP="00495685">
      <w:pPr>
        <w:pStyle w:val="ListParagraph"/>
        <w:numPr>
          <w:ilvl w:val="0"/>
          <w:numId w:val="4"/>
        </w:numPr>
      </w:pPr>
      <w:r>
        <w:t xml:space="preserve">Any Identifiable object could also contain the relation </w:t>
      </w:r>
      <w:proofErr w:type="spellStart"/>
      <w:r>
        <w:t>hasAnnotation</w:t>
      </w:r>
      <w:proofErr w:type="spellEnd"/>
      <w:r>
        <w:t xml:space="preserve">. </w:t>
      </w:r>
    </w:p>
    <w:p w:rsidR="000440C8" w:rsidRDefault="000440C8">
      <w:r>
        <w:t>Therefore class</w:t>
      </w:r>
      <w:r w:rsidR="00967506">
        <w:t>es could present</w:t>
      </w:r>
      <w:r>
        <w:t xml:space="preserve"> the following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165"/>
        <w:gridCol w:w="2836"/>
        <w:gridCol w:w="2094"/>
      </w:tblGrid>
      <w:tr w:rsidR="00967506" w:rsidRPr="00967506" w:rsidTr="00967506">
        <w:tc>
          <w:tcPr>
            <w:tcW w:w="2281" w:type="dxa"/>
          </w:tcPr>
          <w:p w:rsidR="000440C8" w:rsidRPr="00967506" w:rsidRDefault="000440C8">
            <w:pPr>
              <w:rPr>
                <w:b/>
                <w:sz w:val="24"/>
                <w:szCs w:val="24"/>
              </w:rPr>
            </w:pPr>
            <w:r w:rsidRPr="00967506">
              <w:rPr>
                <w:b/>
                <w:sz w:val="24"/>
                <w:szCs w:val="24"/>
              </w:rPr>
              <w:t>Class Type</w:t>
            </w:r>
          </w:p>
        </w:tc>
        <w:tc>
          <w:tcPr>
            <w:tcW w:w="2267" w:type="dxa"/>
          </w:tcPr>
          <w:p w:rsidR="000440C8" w:rsidRPr="00967506" w:rsidRDefault="000440C8">
            <w:pPr>
              <w:rPr>
                <w:b/>
                <w:sz w:val="24"/>
                <w:szCs w:val="24"/>
              </w:rPr>
            </w:pPr>
            <w:proofErr w:type="spellStart"/>
            <w:r w:rsidRPr="00967506">
              <w:rPr>
                <w:b/>
                <w:sz w:val="24"/>
                <w:szCs w:val="24"/>
              </w:rPr>
              <w:t>hasIdentification</w:t>
            </w:r>
            <w:proofErr w:type="spellEnd"/>
          </w:p>
        </w:tc>
        <w:tc>
          <w:tcPr>
            <w:tcW w:w="2555" w:type="dxa"/>
          </w:tcPr>
          <w:p w:rsidR="000440C8" w:rsidRPr="00967506" w:rsidRDefault="000440C8">
            <w:pPr>
              <w:rPr>
                <w:b/>
                <w:sz w:val="24"/>
                <w:szCs w:val="24"/>
              </w:rPr>
            </w:pPr>
            <w:proofErr w:type="spellStart"/>
            <w:r w:rsidRPr="00967506">
              <w:rPr>
                <w:b/>
                <w:sz w:val="24"/>
                <w:szCs w:val="24"/>
              </w:rPr>
              <w:t>hasAdministrativeContent</w:t>
            </w:r>
            <w:proofErr w:type="spellEnd"/>
          </w:p>
        </w:tc>
        <w:tc>
          <w:tcPr>
            <w:tcW w:w="2247" w:type="dxa"/>
          </w:tcPr>
          <w:p w:rsidR="000440C8" w:rsidRPr="00967506" w:rsidRDefault="000440C8">
            <w:pPr>
              <w:rPr>
                <w:b/>
                <w:sz w:val="24"/>
                <w:szCs w:val="24"/>
              </w:rPr>
            </w:pPr>
            <w:proofErr w:type="spellStart"/>
            <w:r w:rsidRPr="00967506">
              <w:rPr>
                <w:b/>
                <w:sz w:val="24"/>
                <w:szCs w:val="24"/>
              </w:rPr>
              <w:t>hasAnnotation</w:t>
            </w:r>
            <w:proofErr w:type="spellEnd"/>
          </w:p>
        </w:tc>
      </w:tr>
      <w:tr w:rsidR="00967506" w:rsidTr="00967506">
        <w:tc>
          <w:tcPr>
            <w:tcW w:w="2281" w:type="dxa"/>
          </w:tcPr>
          <w:p w:rsidR="000440C8" w:rsidRDefault="00967506">
            <w:proofErr w:type="spellStart"/>
            <w:r>
              <w:t>ComplexDataType</w:t>
            </w:r>
            <w:proofErr w:type="spellEnd"/>
          </w:p>
        </w:tc>
        <w:tc>
          <w:tcPr>
            <w:tcW w:w="2267" w:type="dxa"/>
            <w:vAlign w:val="bottom"/>
          </w:tcPr>
          <w:p w:rsidR="000440C8" w:rsidRDefault="00967506" w:rsidP="00967506">
            <w:pPr>
              <w:jc w:val="center"/>
            </w:pPr>
            <w:r>
              <w:t>No</w:t>
            </w:r>
          </w:p>
        </w:tc>
        <w:tc>
          <w:tcPr>
            <w:tcW w:w="2555" w:type="dxa"/>
            <w:vAlign w:val="bottom"/>
          </w:tcPr>
          <w:p w:rsidR="000440C8" w:rsidRDefault="00967506" w:rsidP="00967506">
            <w:pPr>
              <w:jc w:val="center"/>
            </w:pPr>
            <w:r>
              <w:t>No</w:t>
            </w:r>
          </w:p>
        </w:tc>
        <w:tc>
          <w:tcPr>
            <w:tcW w:w="2247" w:type="dxa"/>
            <w:vAlign w:val="bottom"/>
          </w:tcPr>
          <w:p w:rsidR="00967506" w:rsidRDefault="00967506" w:rsidP="00967506">
            <w:pPr>
              <w:jc w:val="center"/>
            </w:pPr>
            <w:r>
              <w:t>No</w:t>
            </w:r>
          </w:p>
        </w:tc>
      </w:tr>
      <w:tr w:rsidR="00967506" w:rsidTr="00967506">
        <w:tc>
          <w:tcPr>
            <w:tcW w:w="2281" w:type="dxa"/>
          </w:tcPr>
          <w:p w:rsidR="000440C8" w:rsidRPr="00967506" w:rsidRDefault="00967506" w:rsidP="00967506">
            <w:pPr>
              <w:rPr>
                <w:vertAlign w:val="superscript"/>
              </w:rPr>
            </w:pPr>
            <w:r>
              <w:t>[illogical]</w:t>
            </w:r>
            <w:r>
              <w:rPr>
                <w:vertAlign w:val="superscript"/>
              </w:rPr>
              <w:t>1</w:t>
            </w:r>
          </w:p>
        </w:tc>
        <w:tc>
          <w:tcPr>
            <w:tcW w:w="2267" w:type="dxa"/>
            <w:vAlign w:val="bottom"/>
          </w:tcPr>
          <w:p w:rsidR="000440C8" w:rsidRDefault="00967506" w:rsidP="00967506">
            <w:pPr>
              <w:jc w:val="center"/>
            </w:pPr>
            <w:r>
              <w:t>No</w:t>
            </w:r>
          </w:p>
        </w:tc>
        <w:tc>
          <w:tcPr>
            <w:tcW w:w="2555" w:type="dxa"/>
            <w:vAlign w:val="bottom"/>
          </w:tcPr>
          <w:p w:rsidR="000440C8" w:rsidRDefault="00967506" w:rsidP="00967506">
            <w:pPr>
              <w:jc w:val="center"/>
            </w:pPr>
            <w:r>
              <w:t>No</w:t>
            </w:r>
          </w:p>
        </w:tc>
        <w:tc>
          <w:tcPr>
            <w:tcW w:w="2247" w:type="dxa"/>
            <w:vAlign w:val="bottom"/>
          </w:tcPr>
          <w:p w:rsidR="000440C8" w:rsidRDefault="00967506" w:rsidP="00967506">
            <w:pPr>
              <w:jc w:val="center"/>
            </w:pPr>
            <w:r>
              <w:t>Yes</w:t>
            </w:r>
          </w:p>
        </w:tc>
      </w:tr>
      <w:tr w:rsidR="00967506" w:rsidTr="00967506">
        <w:tc>
          <w:tcPr>
            <w:tcW w:w="2281" w:type="dxa"/>
          </w:tcPr>
          <w:p w:rsidR="00967506" w:rsidRDefault="00967506" w:rsidP="00967506">
            <w:r>
              <w:t>[illogical]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7" w:type="dxa"/>
            <w:vAlign w:val="bottom"/>
          </w:tcPr>
          <w:p w:rsidR="00967506" w:rsidRDefault="00967506" w:rsidP="00967506">
            <w:pPr>
              <w:jc w:val="center"/>
            </w:pPr>
            <w:r>
              <w:t>No</w:t>
            </w:r>
          </w:p>
        </w:tc>
        <w:tc>
          <w:tcPr>
            <w:tcW w:w="2555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  <w:tc>
          <w:tcPr>
            <w:tcW w:w="2247" w:type="dxa"/>
            <w:vAlign w:val="bottom"/>
          </w:tcPr>
          <w:p w:rsidR="00967506" w:rsidRDefault="00967506" w:rsidP="00967506">
            <w:pPr>
              <w:jc w:val="center"/>
            </w:pPr>
            <w:r>
              <w:t>No</w:t>
            </w:r>
          </w:p>
        </w:tc>
      </w:tr>
      <w:tr w:rsidR="00967506" w:rsidTr="00967506">
        <w:tc>
          <w:tcPr>
            <w:tcW w:w="2281" w:type="dxa"/>
          </w:tcPr>
          <w:p w:rsidR="00967506" w:rsidRDefault="00967506" w:rsidP="00967506">
            <w:r>
              <w:t>[illogical]</w:t>
            </w:r>
            <w:r>
              <w:rPr>
                <w:vertAlign w:val="superscript"/>
              </w:rPr>
              <w:t>1,2</w:t>
            </w:r>
          </w:p>
        </w:tc>
        <w:tc>
          <w:tcPr>
            <w:tcW w:w="2267" w:type="dxa"/>
            <w:vAlign w:val="bottom"/>
          </w:tcPr>
          <w:p w:rsidR="00967506" w:rsidRDefault="00967506" w:rsidP="00967506">
            <w:pPr>
              <w:jc w:val="center"/>
            </w:pPr>
            <w:r>
              <w:t>No</w:t>
            </w:r>
          </w:p>
        </w:tc>
        <w:tc>
          <w:tcPr>
            <w:tcW w:w="2555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  <w:tc>
          <w:tcPr>
            <w:tcW w:w="2247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</w:tr>
      <w:tr w:rsidR="00967506" w:rsidTr="00967506">
        <w:tc>
          <w:tcPr>
            <w:tcW w:w="2281" w:type="dxa"/>
          </w:tcPr>
          <w:p w:rsidR="00967506" w:rsidRDefault="00967506" w:rsidP="00967506">
            <w:r>
              <w:t>Identifiable (extension base)</w:t>
            </w:r>
          </w:p>
        </w:tc>
        <w:tc>
          <w:tcPr>
            <w:tcW w:w="2267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  <w:tc>
          <w:tcPr>
            <w:tcW w:w="2555" w:type="dxa"/>
            <w:vAlign w:val="bottom"/>
          </w:tcPr>
          <w:p w:rsidR="00967506" w:rsidRDefault="00967506" w:rsidP="00967506">
            <w:pPr>
              <w:jc w:val="center"/>
            </w:pPr>
            <w:r>
              <w:t>No</w:t>
            </w:r>
          </w:p>
        </w:tc>
        <w:tc>
          <w:tcPr>
            <w:tcW w:w="2247" w:type="dxa"/>
            <w:vAlign w:val="bottom"/>
          </w:tcPr>
          <w:p w:rsidR="00967506" w:rsidRDefault="00967506" w:rsidP="00967506">
            <w:pPr>
              <w:jc w:val="center"/>
            </w:pPr>
            <w:r>
              <w:t>No</w:t>
            </w:r>
          </w:p>
        </w:tc>
      </w:tr>
      <w:tr w:rsidR="00967506" w:rsidTr="00967506">
        <w:tc>
          <w:tcPr>
            <w:tcW w:w="2281" w:type="dxa"/>
          </w:tcPr>
          <w:p w:rsidR="00967506" w:rsidRDefault="00967506" w:rsidP="00967506">
            <w:r>
              <w:t>Identifiable (extension base)</w:t>
            </w:r>
            <w:r>
              <w:t xml:space="preserve"> with </w:t>
            </w:r>
            <w:proofErr w:type="spellStart"/>
            <w:r>
              <w:t>hasAnnotation</w:t>
            </w:r>
            <w:proofErr w:type="spellEnd"/>
          </w:p>
        </w:tc>
        <w:tc>
          <w:tcPr>
            <w:tcW w:w="2267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  <w:tc>
          <w:tcPr>
            <w:tcW w:w="2555" w:type="dxa"/>
            <w:vAlign w:val="bottom"/>
          </w:tcPr>
          <w:p w:rsidR="00967506" w:rsidRDefault="00967506" w:rsidP="00967506">
            <w:pPr>
              <w:jc w:val="center"/>
            </w:pPr>
            <w:r>
              <w:t>No</w:t>
            </w:r>
          </w:p>
        </w:tc>
        <w:tc>
          <w:tcPr>
            <w:tcW w:w="2247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</w:tr>
      <w:tr w:rsidR="00967506" w:rsidRPr="00967506" w:rsidTr="00967506">
        <w:tc>
          <w:tcPr>
            <w:tcW w:w="2281" w:type="dxa"/>
          </w:tcPr>
          <w:p w:rsidR="00967506" w:rsidRPr="00967506" w:rsidRDefault="00967506" w:rsidP="00967506">
            <w:pPr>
              <w:rPr>
                <w:color w:val="FF0000"/>
              </w:rPr>
            </w:pPr>
            <w:r w:rsidRPr="00967506">
              <w:rPr>
                <w:color w:val="FF0000"/>
              </w:rPr>
              <w:t>[Not supported]</w:t>
            </w:r>
          </w:p>
        </w:tc>
        <w:tc>
          <w:tcPr>
            <w:tcW w:w="2267" w:type="dxa"/>
            <w:vAlign w:val="bottom"/>
          </w:tcPr>
          <w:p w:rsidR="00967506" w:rsidRPr="00967506" w:rsidRDefault="00967506" w:rsidP="00967506">
            <w:pPr>
              <w:jc w:val="center"/>
              <w:rPr>
                <w:color w:val="FF0000"/>
              </w:rPr>
            </w:pPr>
            <w:r w:rsidRPr="00967506">
              <w:rPr>
                <w:color w:val="FF0000"/>
              </w:rPr>
              <w:t>Yes</w:t>
            </w:r>
          </w:p>
        </w:tc>
        <w:tc>
          <w:tcPr>
            <w:tcW w:w="2555" w:type="dxa"/>
            <w:vAlign w:val="bottom"/>
          </w:tcPr>
          <w:p w:rsidR="00967506" w:rsidRPr="00967506" w:rsidRDefault="00967506" w:rsidP="00967506">
            <w:pPr>
              <w:jc w:val="center"/>
              <w:rPr>
                <w:color w:val="FF0000"/>
              </w:rPr>
            </w:pPr>
            <w:r w:rsidRPr="00967506">
              <w:rPr>
                <w:color w:val="FF0000"/>
              </w:rPr>
              <w:t>Yes</w:t>
            </w:r>
          </w:p>
        </w:tc>
        <w:tc>
          <w:tcPr>
            <w:tcW w:w="2247" w:type="dxa"/>
            <w:vAlign w:val="bottom"/>
          </w:tcPr>
          <w:p w:rsidR="00967506" w:rsidRPr="00967506" w:rsidRDefault="00967506" w:rsidP="00967506">
            <w:pPr>
              <w:jc w:val="center"/>
              <w:rPr>
                <w:color w:val="FF0000"/>
              </w:rPr>
            </w:pPr>
            <w:r w:rsidRPr="00967506">
              <w:rPr>
                <w:color w:val="FF0000"/>
              </w:rPr>
              <w:t>No</w:t>
            </w:r>
          </w:p>
        </w:tc>
      </w:tr>
      <w:tr w:rsidR="00967506" w:rsidTr="00967506">
        <w:tc>
          <w:tcPr>
            <w:tcW w:w="2281" w:type="dxa"/>
          </w:tcPr>
          <w:p w:rsidR="00967506" w:rsidRDefault="00967506" w:rsidP="00967506">
            <w:proofErr w:type="spellStart"/>
            <w:r>
              <w:t>AnnotatedIdentifiable</w:t>
            </w:r>
            <w:proofErr w:type="spellEnd"/>
            <w:r>
              <w:t xml:space="preserve"> (extension base)</w:t>
            </w:r>
          </w:p>
        </w:tc>
        <w:tc>
          <w:tcPr>
            <w:tcW w:w="2267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  <w:tc>
          <w:tcPr>
            <w:tcW w:w="2555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  <w:tc>
          <w:tcPr>
            <w:tcW w:w="2247" w:type="dxa"/>
            <w:vAlign w:val="bottom"/>
          </w:tcPr>
          <w:p w:rsidR="00967506" w:rsidRDefault="00967506" w:rsidP="00967506">
            <w:pPr>
              <w:jc w:val="center"/>
            </w:pPr>
            <w:r>
              <w:t>Yes</w:t>
            </w:r>
          </w:p>
        </w:tc>
      </w:tr>
    </w:tbl>
    <w:p w:rsidR="000440C8" w:rsidRDefault="000440C8"/>
    <w:p w:rsidR="00967506" w:rsidRDefault="00967506">
      <w:r w:rsidRPr="00967506">
        <w:rPr>
          <w:vertAlign w:val="superscript"/>
        </w:rPr>
        <w:t>1</w:t>
      </w:r>
      <w:r>
        <w:t xml:space="preserve">Providing </w:t>
      </w:r>
      <w:proofErr w:type="gramStart"/>
      <w:r>
        <w:t>an</w:t>
      </w:r>
      <w:proofErr w:type="gramEnd"/>
      <w:r>
        <w:t xml:space="preserve"> annotation for the purpose of citation assumes that the object can be identified</w:t>
      </w:r>
    </w:p>
    <w:p w:rsidR="00967506" w:rsidRDefault="00967506" w:rsidP="00967506">
      <w:r>
        <w:rPr>
          <w:vertAlign w:val="superscript"/>
        </w:rPr>
        <w:t>2</w:t>
      </w:r>
      <w:r>
        <w:t xml:space="preserve">Providing an </w:t>
      </w:r>
      <w:r>
        <w:t>administrative content</w:t>
      </w:r>
      <w:r>
        <w:t xml:space="preserve"> assumes that the object</w:t>
      </w:r>
      <w:r>
        <w:t xml:space="preserve"> is managed and</w:t>
      </w:r>
      <w:r>
        <w:t xml:space="preserve"> can be identified</w:t>
      </w:r>
    </w:p>
    <w:p w:rsidR="00967506" w:rsidRDefault="00967506"/>
    <w:p w:rsidR="00EE6B15" w:rsidRDefault="00EE6B15">
      <w:r w:rsidRPr="00EE6B15">
        <w:rPr>
          <w:rStyle w:val="Heading2Char"/>
        </w:rPr>
        <w:t>Question:</w:t>
      </w:r>
      <w:r>
        <w:t xml:space="preserve"> What defines a use-case for containing Administrative Content?</w:t>
      </w:r>
    </w:p>
    <w:p w:rsidR="004B527A" w:rsidRDefault="004B527A" w:rsidP="004B527A">
      <w:pPr>
        <w:pStyle w:val="ListParagraph"/>
        <w:numPr>
          <w:ilvl w:val="0"/>
          <w:numId w:val="2"/>
        </w:numPr>
      </w:pPr>
      <w:r>
        <w:t xml:space="preserve">Is this differentiation simply a hold-over from DDI-Lifecycle where an Identifiable has an Agency and Version but the first is inherited from the parent Maintainable and the second from the parent </w:t>
      </w:r>
      <w:proofErr w:type="spellStart"/>
      <w:r>
        <w:t>Versionable</w:t>
      </w:r>
      <w:proofErr w:type="spellEnd"/>
      <w:r>
        <w:t>?</w:t>
      </w:r>
    </w:p>
    <w:p w:rsidR="004B527A" w:rsidRDefault="004B527A" w:rsidP="004B527A">
      <w:pPr>
        <w:pStyle w:val="ListParagraph"/>
        <w:numPr>
          <w:ilvl w:val="0"/>
          <w:numId w:val="2"/>
        </w:numPr>
      </w:pPr>
      <w:r>
        <w:t>Is there a differentiation between an object which needs a DDI Identification (</w:t>
      </w:r>
      <w:proofErr w:type="spellStart"/>
      <w:r>
        <w:t>Agency</w:t>
      </w:r>
      <w:proofErr w:type="gramStart"/>
      <w:r>
        <w:t>:Identification:Version</w:t>
      </w:r>
      <w:proofErr w:type="spellEnd"/>
      <w:proofErr w:type="gramEnd"/>
      <w:r>
        <w:t xml:space="preserve">) and one that is actively managed needing provenance and other administrative content? </w:t>
      </w:r>
    </w:p>
    <w:p w:rsidR="00EE6B15" w:rsidRDefault="00EE6B15">
      <w:r w:rsidRPr="00EE6B15">
        <w:rPr>
          <w:rStyle w:val="Heading2Char"/>
        </w:rPr>
        <w:t>Question:</w:t>
      </w:r>
      <w:r>
        <w:t xml:space="preserve"> What defines a use-case for having Annotation?</w:t>
      </w:r>
    </w:p>
    <w:p w:rsidR="00EE6B15" w:rsidRDefault="00EE6B15" w:rsidP="00EE6B15">
      <w:pPr>
        <w:pStyle w:val="ListParagraph"/>
        <w:numPr>
          <w:ilvl w:val="0"/>
          <w:numId w:val="1"/>
        </w:numPr>
      </w:pPr>
      <w:r>
        <w:t xml:space="preserve">The class contains intellectual content that can be assigned to a creator (i.e. capturing the name of an individual and their contact information may not reflect intellectual effort, while the creation of an Agent Registry might. The same with a Code and a </w:t>
      </w:r>
      <w:proofErr w:type="spellStart"/>
      <w:r>
        <w:t>CodeList</w:t>
      </w:r>
      <w:proofErr w:type="spellEnd"/>
      <w:r>
        <w:t>.)</w:t>
      </w:r>
    </w:p>
    <w:p w:rsidR="00EE6B15" w:rsidRDefault="00EE6B15">
      <w:r w:rsidRPr="00EE6B15">
        <w:rPr>
          <w:rStyle w:val="Heading2Char"/>
        </w:rPr>
        <w:t>Question:</w:t>
      </w:r>
      <w:r>
        <w:t xml:space="preserve"> What defines a use-case for having Identification?</w:t>
      </w:r>
    </w:p>
    <w:p w:rsidR="004B527A" w:rsidRDefault="004B527A" w:rsidP="004B527A">
      <w:pPr>
        <w:pStyle w:val="ListParagraph"/>
        <w:numPr>
          <w:ilvl w:val="0"/>
          <w:numId w:val="1"/>
        </w:numPr>
      </w:pPr>
      <w:r>
        <w:t>An object whose content can serve as a Member of a Collection</w:t>
      </w:r>
    </w:p>
    <w:p w:rsidR="004B527A" w:rsidRDefault="004B527A" w:rsidP="004B527A">
      <w:pPr>
        <w:pStyle w:val="ListParagraph"/>
        <w:numPr>
          <w:ilvl w:val="0"/>
          <w:numId w:val="1"/>
        </w:numPr>
      </w:pPr>
      <w:r>
        <w:t>An object whose content may be related to multiple objects (and/or classes)</w:t>
      </w:r>
    </w:p>
    <w:p w:rsidR="00EE6B15" w:rsidRDefault="00EE6B15" w:rsidP="00EE6B15">
      <w:r w:rsidRPr="00781D5D">
        <w:rPr>
          <w:rStyle w:val="Heading2Char"/>
        </w:rPr>
        <w:t>Question:</w:t>
      </w:r>
      <w:r>
        <w:t xml:space="preserve"> Is there a use case for a subset of classes that have Identification and Administrative Content but no annotation?</w:t>
      </w:r>
    </w:p>
    <w:p w:rsidR="00EE6B15" w:rsidRDefault="00EE6B15" w:rsidP="00EE6B15">
      <w:r w:rsidRPr="00EE6B15">
        <w:rPr>
          <w:rStyle w:val="Heading2Char"/>
        </w:rPr>
        <w:t>Question:</w:t>
      </w:r>
      <w:r>
        <w:t xml:space="preserve"> Should an Annotation be Identifiable? It was done so that a number of individual objects could use the same Annotation. However, wouldn’t each object have a separate Title? Also, if it is a collective Annotation, shouldn’t it be at the collection level? How “reusable” is an Annotation?</w:t>
      </w:r>
    </w:p>
    <w:p w:rsidR="00EE6B15" w:rsidRDefault="00EE6B15"/>
    <w:p w:rsidR="00495685" w:rsidRDefault="00495685">
      <w:r>
        <w:t>REFERENCES:</w:t>
      </w:r>
    </w:p>
    <w:p w:rsidR="00495685" w:rsidRDefault="00495685">
      <w:hyperlink r:id="rId6" w:history="1">
        <w:r w:rsidRPr="00DB5B30">
          <w:rPr>
            <w:rStyle w:val="Hyperlink"/>
          </w:rPr>
          <w:t>http://lion.ddialliance.org/ddiobjects/Identifiable</w:t>
        </w:r>
      </w:hyperlink>
    </w:p>
    <w:p w:rsidR="00495685" w:rsidRDefault="00495685">
      <w:hyperlink r:id="rId7" w:history="1">
        <w:r w:rsidRPr="00DB5B30">
          <w:rPr>
            <w:rStyle w:val="Hyperlink"/>
          </w:rPr>
          <w:t>http://lion.ddialliance.org/ddiobjects/AnnotatedIdentifiable</w:t>
        </w:r>
      </w:hyperlink>
    </w:p>
    <w:p w:rsidR="00495685" w:rsidRDefault="00495685">
      <w:hyperlink r:id="rId8" w:history="1">
        <w:r w:rsidRPr="00DB5B30">
          <w:rPr>
            <w:rStyle w:val="Hyperlink"/>
          </w:rPr>
          <w:t>http://lion.ddialliance.org/ddiobjects/annotation</w:t>
        </w:r>
      </w:hyperlink>
    </w:p>
    <w:p w:rsidR="00495685" w:rsidRDefault="00495685">
      <w:r>
        <w:t xml:space="preserve">DMT-80: Usability over reusability; fundamental questions about DDI 4 </w:t>
      </w:r>
      <w:hyperlink r:id="rId9" w:history="1">
        <w:r w:rsidRPr="00DB5B30">
          <w:rPr>
            <w:rStyle w:val="Hyperlink"/>
          </w:rPr>
          <w:t>https://ddi-alliance.atlassian.net/projects/DMT/issues/DMT-80?filter=allissues</w:t>
        </w:r>
      </w:hyperlink>
    </w:p>
    <w:p w:rsidR="00495685" w:rsidRDefault="00843875">
      <w:r>
        <w:t xml:space="preserve">DMFQA-70: Overuse of </w:t>
      </w:r>
      <w:proofErr w:type="spellStart"/>
      <w:r>
        <w:t>AnnotatedIdentifiable</w:t>
      </w:r>
      <w:proofErr w:type="spellEnd"/>
      <w:r>
        <w:t xml:space="preserve"> [contains 2 </w:t>
      </w:r>
      <w:proofErr w:type="spellStart"/>
      <w:r>
        <w:t>attachements</w:t>
      </w:r>
      <w:proofErr w:type="spellEnd"/>
      <w:r>
        <w:t xml:space="preserve">: IndieficationUsage.xlsx and Overuse of AnntatedIdentifiable.docx] </w:t>
      </w:r>
      <w:hyperlink r:id="rId10" w:history="1">
        <w:r w:rsidRPr="00DB5B30">
          <w:rPr>
            <w:rStyle w:val="Hyperlink"/>
          </w:rPr>
          <w:t>https://ddi-alliance.atlassian.net/projects/DMFQA/issues/DMFQA-70?filter=allissues</w:t>
        </w:r>
      </w:hyperlink>
    </w:p>
    <w:p w:rsidR="00843875" w:rsidRDefault="00843875">
      <w:r>
        <w:t>Development Review Report: Q1 2015 Development Review – Technical Committee – 2016-03-10 [see Table</w:t>
      </w:r>
      <w:r w:rsidR="00B4601B">
        <w:t>:</w:t>
      </w:r>
      <w:bookmarkStart w:id="0" w:name="_GoBack"/>
      <w:bookmarkEnd w:id="0"/>
      <w:r>
        <w:t xml:space="preserve"> Issues for TC to review on next development release, Issue </w:t>
      </w:r>
      <w:proofErr w:type="gramStart"/>
      <w:r>
        <w:t>70 ]</w:t>
      </w:r>
      <w:proofErr w:type="gramEnd"/>
      <w:r>
        <w:t xml:space="preserve"> </w:t>
      </w:r>
      <w:hyperlink r:id="rId11" w:history="1">
        <w:r w:rsidRPr="00DB5B30">
          <w:rPr>
            <w:rStyle w:val="Hyperlink"/>
          </w:rPr>
          <w:t>https://ddi-alliance.atlassian.net/wiki/display/DDI4/Technical+Committee?preview=/491555/22151197/Development%20Review%20Report_FINAL.docx</w:t>
        </w:r>
      </w:hyperlink>
    </w:p>
    <w:sectPr w:rsidR="0084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5EAF"/>
    <w:multiLevelType w:val="hybridMultilevel"/>
    <w:tmpl w:val="0810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55A"/>
    <w:multiLevelType w:val="hybridMultilevel"/>
    <w:tmpl w:val="A58C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279C"/>
    <w:multiLevelType w:val="hybridMultilevel"/>
    <w:tmpl w:val="9166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038A2"/>
    <w:multiLevelType w:val="hybridMultilevel"/>
    <w:tmpl w:val="D18EB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8"/>
    <w:rsid w:val="000440C8"/>
    <w:rsid w:val="000E2F47"/>
    <w:rsid w:val="001D6371"/>
    <w:rsid w:val="002402F5"/>
    <w:rsid w:val="00254753"/>
    <w:rsid w:val="002F06B5"/>
    <w:rsid w:val="00336B90"/>
    <w:rsid w:val="00351B07"/>
    <w:rsid w:val="003E2B85"/>
    <w:rsid w:val="003E607C"/>
    <w:rsid w:val="004850D2"/>
    <w:rsid w:val="00495685"/>
    <w:rsid w:val="00496AC3"/>
    <w:rsid w:val="004B527A"/>
    <w:rsid w:val="00551F1B"/>
    <w:rsid w:val="00593211"/>
    <w:rsid w:val="006408A3"/>
    <w:rsid w:val="00660A1C"/>
    <w:rsid w:val="007156F5"/>
    <w:rsid w:val="0073487B"/>
    <w:rsid w:val="007562F2"/>
    <w:rsid w:val="00781D5D"/>
    <w:rsid w:val="00843875"/>
    <w:rsid w:val="00870405"/>
    <w:rsid w:val="008C4CFB"/>
    <w:rsid w:val="00967506"/>
    <w:rsid w:val="009F55FD"/>
    <w:rsid w:val="00A10401"/>
    <w:rsid w:val="00A3619A"/>
    <w:rsid w:val="00A65742"/>
    <w:rsid w:val="00A84D2C"/>
    <w:rsid w:val="00AF4F95"/>
    <w:rsid w:val="00B4601B"/>
    <w:rsid w:val="00B51ADE"/>
    <w:rsid w:val="00B7346E"/>
    <w:rsid w:val="00BC46AF"/>
    <w:rsid w:val="00BE7FFD"/>
    <w:rsid w:val="00C413D8"/>
    <w:rsid w:val="00CA4EE1"/>
    <w:rsid w:val="00D3734C"/>
    <w:rsid w:val="00D86D7E"/>
    <w:rsid w:val="00E6430A"/>
    <w:rsid w:val="00E9504D"/>
    <w:rsid w:val="00EE6B15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04F4E-38E6-40A3-B020-FC09A3F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81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E6B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5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5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on.ddialliance.org/ddiobjects/anno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on.ddialliance.org/ddiobjects/AnnotatedIdentifiab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on.ddialliance.org/ddiobjects/Identifiable" TargetMode="External"/><Relationship Id="rId11" Type="http://schemas.openxmlformats.org/officeDocument/2006/relationships/hyperlink" Target="https://ddi-alliance.atlassian.net/wiki/display/DDI4/Technical+Committee?preview=/491555/22151197/Development%20Review%20Report_FINAL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di-alliance.atlassian.net/projects/DMFQA/issues/DMFQA-70?filter=alliss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i-alliance.atlassian.net/projects/DMT/issues/DMT-80?filter=all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Thomas</dc:creator>
  <cp:keywords/>
  <dc:description/>
  <cp:lastModifiedBy>Wendy L Thomas</cp:lastModifiedBy>
  <cp:revision>2</cp:revision>
  <dcterms:created xsi:type="dcterms:W3CDTF">2016-06-14T16:53:00Z</dcterms:created>
  <dcterms:modified xsi:type="dcterms:W3CDTF">2016-06-14T18:05:00Z</dcterms:modified>
</cp:coreProperties>
</file>