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D2" w:rsidRPr="00652EF2" w:rsidRDefault="001F0FD2" w:rsidP="00652EF2">
      <w:pPr>
        <w:spacing w:after="360"/>
        <w:rPr>
          <w:b/>
          <w:color w:val="0070C0"/>
          <w:sz w:val="28"/>
          <w:szCs w:val="28"/>
        </w:rPr>
      </w:pPr>
      <w:r w:rsidRPr="00652EF2">
        <w:rPr>
          <w:b/>
          <w:color w:val="0070C0"/>
          <w:sz w:val="28"/>
          <w:szCs w:val="28"/>
        </w:rPr>
        <w:t xml:space="preserve">Classifications and Order Relations </w:t>
      </w:r>
      <w:r w:rsidR="004A5225">
        <w:rPr>
          <w:b/>
          <w:color w:val="0070C0"/>
          <w:sz w:val="28"/>
          <w:szCs w:val="28"/>
        </w:rPr>
        <w:t>– Modelling team discussion</w:t>
      </w:r>
    </w:p>
    <w:p w:rsidR="00B22170" w:rsidRDefault="001F0FD2">
      <w:r>
        <w:t>This is the model we discussed last time, with a couple of fixes:</w:t>
      </w:r>
    </w:p>
    <w:p w:rsidR="00652EF2" w:rsidRDefault="001F0FD2" w:rsidP="00652EF2">
      <w:pPr>
        <w:keepNext/>
      </w:pPr>
      <w:r>
        <w:rPr>
          <w:noProof/>
          <w:lang w:eastAsia="en-CA"/>
        </w:rPr>
        <w:drawing>
          <wp:inline distT="0" distB="0" distL="0" distR="0" wp14:anchorId="79F5FEA1" wp14:editId="6D365980">
            <wp:extent cx="5943600" cy="4401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ons with Controlled Vocabular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FD2" w:rsidRDefault="00652EF2" w:rsidP="00652EF2">
      <w:pPr>
        <w:pStyle w:val="Caption"/>
        <w:jc w:val="center"/>
      </w:pPr>
      <w:r>
        <w:t xml:space="preserve">Figure </w:t>
      </w:r>
      <w:r w:rsidR="006C5FA8">
        <w:fldChar w:fldCharType="begin"/>
      </w:r>
      <w:r w:rsidR="006C5FA8">
        <w:instrText xml:space="preserve"> SEQ Figure \* ARABIC </w:instrText>
      </w:r>
      <w:r w:rsidR="006C5FA8">
        <w:fldChar w:fldCharType="separate"/>
      </w:r>
      <w:r>
        <w:rPr>
          <w:noProof/>
        </w:rPr>
        <w:t>1</w:t>
      </w:r>
      <w:r w:rsidR="006C5FA8">
        <w:rPr>
          <w:noProof/>
        </w:rPr>
        <w:fldChar w:fldCharType="end"/>
      </w:r>
    </w:p>
    <w:p w:rsidR="001F0FD2" w:rsidRDefault="001F0FD2">
      <w:r>
        <w:t xml:space="preserve">It describes the order relations as subtypes of a more generic </w:t>
      </w:r>
      <w:r w:rsidRPr="00652EF2">
        <w:rPr>
          <w:b/>
        </w:rPr>
        <w:t>Relation</w:t>
      </w:r>
      <w:r>
        <w:t xml:space="preserve"> class. In addition, there is an </w:t>
      </w:r>
      <w:proofErr w:type="spellStart"/>
      <w:r w:rsidRPr="00652EF2">
        <w:rPr>
          <w:b/>
        </w:rPr>
        <w:t>EquivalenceRelation</w:t>
      </w:r>
      <w:proofErr w:type="spellEnd"/>
      <w:r>
        <w:t xml:space="preserve"> class to model equivalence semantics. Relations</w:t>
      </w:r>
      <w:r w:rsidR="004A5225">
        <w:t>’</w:t>
      </w:r>
      <w:r>
        <w:t xml:space="preserve"> characteristics and semantics are given by controlled vocabularies (in blue). </w:t>
      </w:r>
    </w:p>
    <w:p w:rsidR="001F0FD2" w:rsidRDefault="001F0FD2">
      <w:r>
        <w:br w:type="page"/>
      </w:r>
    </w:p>
    <w:p w:rsidR="001F0FD2" w:rsidRDefault="00652EF2">
      <w:r>
        <w:lastRenderedPageBreak/>
        <w:t>The</w:t>
      </w:r>
      <w:r w:rsidR="001F0FD2">
        <w:t xml:space="preserve"> model </w:t>
      </w:r>
      <w:r>
        <w:t xml:space="preserve">in Figure 1 </w:t>
      </w:r>
      <w:r w:rsidR="001F0FD2">
        <w:t xml:space="preserve">can be used to represent classification </w:t>
      </w:r>
      <w:r w:rsidR="0020153A">
        <w:t>hierarchies</w:t>
      </w:r>
      <w:r w:rsidR="001F0FD2">
        <w:t>, as depicted in this diagram:</w:t>
      </w:r>
    </w:p>
    <w:p w:rsidR="00652EF2" w:rsidRDefault="001F0FD2" w:rsidP="00652EF2">
      <w:pPr>
        <w:keepNext/>
      </w:pPr>
      <w:r>
        <w:rPr>
          <w:noProof/>
          <w:lang w:eastAsia="en-CA"/>
        </w:rPr>
        <w:drawing>
          <wp:inline distT="0" distB="0" distL="0" distR="0" wp14:anchorId="6DABCA4F" wp14:editId="727D19BB">
            <wp:extent cx="5943600" cy="42056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cations and Order Relations with Controlled Vocabular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FD2" w:rsidRDefault="00652EF2" w:rsidP="00652EF2">
      <w:pPr>
        <w:pStyle w:val="Caption"/>
        <w:jc w:val="center"/>
      </w:pPr>
      <w:r>
        <w:t xml:space="preserve">Figure </w:t>
      </w:r>
      <w:r w:rsidR="006C5FA8">
        <w:fldChar w:fldCharType="begin"/>
      </w:r>
      <w:r w:rsidR="006C5FA8">
        <w:instrText xml:space="preserve"> SEQ Figure \* ARABIC </w:instrText>
      </w:r>
      <w:r w:rsidR="006C5FA8">
        <w:fldChar w:fldCharType="separate"/>
      </w:r>
      <w:r>
        <w:rPr>
          <w:noProof/>
        </w:rPr>
        <w:t>2</w:t>
      </w:r>
      <w:r w:rsidR="006C5FA8">
        <w:rPr>
          <w:noProof/>
        </w:rPr>
        <w:fldChar w:fldCharType="end"/>
      </w:r>
    </w:p>
    <w:p w:rsidR="001F0FD2" w:rsidRDefault="001F0FD2">
      <w:r>
        <w:t>The classes in pink on the left are abstract. They are realized (dashed lines) by</w:t>
      </w:r>
      <w:r w:rsidR="00652EF2">
        <w:t xml:space="preserve"> the</w:t>
      </w:r>
      <w:r>
        <w:t xml:space="preserve"> four </w:t>
      </w:r>
      <w:r w:rsidR="004A5225">
        <w:t xml:space="preserve">green </w:t>
      </w:r>
      <w:r>
        <w:t>classes in the middle. In turn, those Node-based classes are extended by the Classification ones on the right. Classes in green are part of the current model. The two classes in white are not there</w:t>
      </w:r>
      <w:r w:rsidR="00652EF2">
        <w:t xml:space="preserve"> yet</w:t>
      </w:r>
      <w:r>
        <w:t xml:space="preserve"> b</w:t>
      </w:r>
      <w:r w:rsidR="00652EF2">
        <w:t>ut</w:t>
      </w:r>
      <w:r>
        <w:t xml:space="preserve"> I believe they are necessary to specify that a </w:t>
      </w:r>
      <w:r w:rsidRPr="00652EF2">
        <w:rPr>
          <w:b/>
        </w:rPr>
        <w:t>Statistical Classification</w:t>
      </w:r>
      <w:r>
        <w:t xml:space="preserve"> is not structured</w:t>
      </w:r>
      <w:r w:rsidR="00652EF2">
        <w:t xml:space="preserve"> b</w:t>
      </w:r>
      <w:r>
        <w:t xml:space="preserve">y any </w:t>
      </w:r>
      <w:r w:rsidRPr="00652EF2">
        <w:rPr>
          <w:b/>
        </w:rPr>
        <w:t>Node</w:t>
      </w:r>
      <w:r w:rsidR="00652EF2">
        <w:rPr>
          <w:b/>
        </w:rPr>
        <w:t xml:space="preserve"> </w:t>
      </w:r>
      <w:r w:rsidRPr="00652EF2">
        <w:rPr>
          <w:b/>
        </w:rPr>
        <w:t>Parent</w:t>
      </w:r>
      <w:r w:rsidR="00652EF2">
        <w:rPr>
          <w:b/>
        </w:rPr>
        <w:t xml:space="preserve"> </w:t>
      </w:r>
      <w:r w:rsidRPr="00652EF2">
        <w:rPr>
          <w:b/>
        </w:rPr>
        <w:t>Child</w:t>
      </w:r>
      <w:r>
        <w:t xml:space="preserve"> relation but by a specialization based on </w:t>
      </w:r>
      <w:r w:rsidRPr="00652EF2">
        <w:rPr>
          <w:b/>
        </w:rPr>
        <w:t>Classification</w:t>
      </w:r>
      <w:r w:rsidR="00652EF2">
        <w:rPr>
          <w:b/>
        </w:rPr>
        <w:t xml:space="preserve"> </w:t>
      </w:r>
      <w:r w:rsidRPr="00652EF2">
        <w:rPr>
          <w:b/>
        </w:rPr>
        <w:t>Items</w:t>
      </w:r>
      <w:r>
        <w:t xml:space="preserve">. </w:t>
      </w:r>
    </w:p>
    <w:p w:rsidR="00652EF2" w:rsidRDefault="00652EF2">
      <w:r>
        <w:br w:type="page"/>
      </w:r>
    </w:p>
    <w:p w:rsidR="00652EF2" w:rsidRDefault="00652EF2">
      <w:r>
        <w:lastRenderedPageBreak/>
        <w:t xml:space="preserve">Alternatively, we could model the </w:t>
      </w:r>
      <w:r w:rsidR="006C5FA8">
        <w:t xml:space="preserve">relation’s </w:t>
      </w:r>
      <w:r>
        <w:t>semantics by specialized classes rather than controlled vocabularies. This second option of the model is shown next in Figure 3:</w:t>
      </w:r>
    </w:p>
    <w:p w:rsidR="00652EF2" w:rsidRDefault="00652EF2" w:rsidP="00652EF2">
      <w:pPr>
        <w:keepNext/>
      </w:pPr>
      <w:r>
        <w:rPr>
          <w:noProof/>
          <w:lang w:eastAsia="en-CA"/>
        </w:rPr>
        <w:drawing>
          <wp:inline distT="0" distB="0" distL="0" distR="0" wp14:anchorId="2C46183C" wp14:editId="181C769D">
            <wp:extent cx="5943600" cy="45135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ons with specializa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F2" w:rsidRDefault="00652EF2" w:rsidP="00652EF2">
      <w:pPr>
        <w:pStyle w:val="Caption"/>
        <w:jc w:val="center"/>
      </w:pPr>
      <w:r>
        <w:t xml:space="preserve">Figure </w:t>
      </w:r>
      <w:r w:rsidR="006C5FA8">
        <w:fldChar w:fldCharType="begin"/>
      </w:r>
      <w:r w:rsidR="006C5FA8">
        <w:instrText xml:space="preserve"> SEQ Figure \* ARABIC </w:instrText>
      </w:r>
      <w:r w:rsidR="006C5FA8">
        <w:fldChar w:fldCharType="separate"/>
      </w:r>
      <w:r>
        <w:rPr>
          <w:noProof/>
        </w:rPr>
        <w:t>3</w:t>
      </w:r>
      <w:r w:rsidR="006C5FA8">
        <w:rPr>
          <w:noProof/>
        </w:rPr>
        <w:fldChar w:fldCharType="end"/>
      </w:r>
    </w:p>
    <w:p w:rsidR="00652EF2" w:rsidRDefault="00652EF2">
      <w:r>
        <w:t>With this model the classification example of Figure 2 will look like</w:t>
      </w:r>
      <w:r w:rsidR="006C5FA8">
        <w:t xml:space="preserve"> the one depicted in</w:t>
      </w:r>
      <w:r>
        <w:t xml:space="preserve"> Figure 4:</w:t>
      </w:r>
      <w:bookmarkStart w:id="0" w:name="_GoBack"/>
      <w:bookmarkEnd w:id="0"/>
    </w:p>
    <w:p w:rsidR="00652EF2" w:rsidRDefault="00652EF2" w:rsidP="00652EF2">
      <w:pPr>
        <w:keepNext/>
      </w:pPr>
      <w:r>
        <w:rPr>
          <w:noProof/>
          <w:lang w:eastAsia="en-CA"/>
        </w:rPr>
        <w:lastRenderedPageBreak/>
        <w:drawing>
          <wp:inline distT="0" distB="0" distL="0" distR="0" wp14:anchorId="14A9D177" wp14:editId="51D5787A">
            <wp:extent cx="5943600" cy="4295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ications and Order Relations with specializa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F2" w:rsidRDefault="00652EF2" w:rsidP="00652EF2">
      <w:pPr>
        <w:pStyle w:val="Caption"/>
        <w:jc w:val="center"/>
      </w:pPr>
      <w:r>
        <w:t xml:space="preserve">Figure </w:t>
      </w:r>
      <w:r w:rsidR="006C5FA8">
        <w:fldChar w:fldCharType="begin"/>
      </w:r>
      <w:r w:rsidR="006C5FA8">
        <w:instrText xml:space="preserve"> SEQ Figure \* ARABIC </w:instrText>
      </w:r>
      <w:r w:rsidR="006C5FA8">
        <w:fldChar w:fldCharType="separate"/>
      </w:r>
      <w:r>
        <w:rPr>
          <w:noProof/>
        </w:rPr>
        <w:t>4</w:t>
      </w:r>
      <w:r w:rsidR="006C5FA8">
        <w:rPr>
          <w:noProof/>
        </w:rPr>
        <w:fldChar w:fldCharType="end"/>
      </w:r>
    </w:p>
    <w:sectPr w:rsidR="00652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56"/>
    <w:rsid w:val="001F0FD2"/>
    <w:rsid w:val="0020153A"/>
    <w:rsid w:val="0020195F"/>
    <w:rsid w:val="003743B6"/>
    <w:rsid w:val="00460009"/>
    <w:rsid w:val="004A5225"/>
    <w:rsid w:val="00652EF2"/>
    <w:rsid w:val="006C5FA8"/>
    <w:rsid w:val="00872B5D"/>
    <w:rsid w:val="008D17CA"/>
    <w:rsid w:val="00B00656"/>
    <w:rsid w:val="00B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D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52E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D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52E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Flavio</cp:lastModifiedBy>
  <cp:revision>6</cp:revision>
  <dcterms:created xsi:type="dcterms:W3CDTF">2015-08-04T22:31:00Z</dcterms:created>
  <dcterms:modified xsi:type="dcterms:W3CDTF">2015-08-04T22:57:00Z</dcterms:modified>
</cp:coreProperties>
</file>