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33" w:rsidRPr="007476B4" w:rsidRDefault="00677AB0" w:rsidP="00677AB0">
      <w:pPr>
        <w:pStyle w:val="Heading1"/>
      </w:pPr>
      <w:r w:rsidRPr="007476B4">
        <w:t>Dagstuhl Workshop(s) 2017</w:t>
      </w:r>
    </w:p>
    <w:p w:rsidR="00677AB0" w:rsidRPr="007476B4" w:rsidRDefault="00496A09">
      <w:r>
        <w:t>2017-06-11</w:t>
      </w:r>
      <w:r w:rsidR="00136790" w:rsidRPr="007476B4">
        <w:t>, Joachim Wackerow</w:t>
      </w:r>
      <w:r w:rsidR="00DE47CB">
        <w:br/>
        <w:t>on basis of AG discussion on 2017-06-07</w:t>
      </w:r>
    </w:p>
    <w:p w:rsidR="00BF2D0D" w:rsidRDefault="00BF2D0D" w:rsidP="00BF2D0D">
      <w:pPr>
        <w:pStyle w:val="Heading2"/>
      </w:pPr>
      <w:r>
        <w:t>Introduction</w:t>
      </w:r>
    </w:p>
    <w:p w:rsidR="0048595F" w:rsidRPr="0048595F" w:rsidRDefault="0048595F" w:rsidP="0048595F">
      <w:r>
        <w:t>Both weeks in Dagstuhl will be used for Moving Forward work.</w:t>
      </w:r>
      <w:bookmarkStart w:id="0" w:name="_GoBack"/>
      <w:bookmarkEnd w:id="0"/>
    </w:p>
    <w:p w:rsidR="00BF2D0D" w:rsidRDefault="00BF2D0D" w:rsidP="00BF2D0D">
      <w:r>
        <w:t xml:space="preserve">Mostly existing work should be used, refined, and integrated. Start of new work should be minimized. The overall goal is to </w:t>
      </w:r>
      <w:r w:rsidR="00316B38">
        <w:t>combine</w:t>
      </w:r>
      <w:r>
        <w:t xml:space="preserve"> the good part</w:t>
      </w:r>
      <w:r w:rsidR="00316B38">
        <w:t>s</w:t>
      </w:r>
      <w:r>
        <w:t xml:space="preserve"> of the work of the last years in order to have three working functional views, </w:t>
      </w:r>
      <w:r w:rsidR="00316B38">
        <w:t xml:space="preserve">a working </w:t>
      </w:r>
      <w:r>
        <w:t>class library</w:t>
      </w:r>
      <w:r w:rsidR="00316B38">
        <w:t>, the resulting bindings and a working production framework.</w:t>
      </w:r>
    </w:p>
    <w:p w:rsidR="00BF2D0D" w:rsidRDefault="00BF2D0D" w:rsidP="00BF2D0D">
      <w:r>
        <w:t xml:space="preserve">In case of missed targets: </w:t>
      </w:r>
    </w:p>
    <w:p w:rsidR="00BF2D0D" w:rsidRDefault="00BF2D0D" w:rsidP="00BF2D0D">
      <w:pPr>
        <w:pStyle w:val="ListParagraph"/>
        <w:numPr>
          <w:ilvl w:val="0"/>
          <w:numId w:val="1"/>
        </w:numPr>
      </w:pPr>
      <w:r>
        <w:t>Description of missing items</w:t>
      </w:r>
    </w:p>
    <w:p w:rsidR="00BF2D0D" w:rsidRPr="00052EF8" w:rsidRDefault="00BF2D0D" w:rsidP="00BF2D0D">
      <w:pPr>
        <w:pStyle w:val="ListParagraph"/>
        <w:numPr>
          <w:ilvl w:val="0"/>
          <w:numId w:val="1"/>
        </w:numPr>
      </w:pPr>
      <w:r>
        <w:t>Clear plan of resolution</w:t>
      </w:r>
      <w:r w:rsidR="00316B38">
        <w:t xml:space="preserve"> with </w:t>
      </w:r>
      <w:r w:rsidR="00DE530F">
        <w:t>priority</w:t>
      </w:r>
    </w:p>
    <w:p w:rsidR="00677AB0" w:rsidRDefault="00052EF8" w:rsidP="00677AB0">
      <w:pPr>
        <w:pStyle w:val="Heading2"/>
      </w:pPr>
      <w:r>
        <w:t>Targeted</w:t>
      </w:r>
      <w:r w:rsidR="00677AB0" w:rsidRPr="00677AB0">
        <w:t xml:space="preserve"> </w:t>
      </w:r>
      <w:r>
        <w:t>Results</w:t>
      </w:r>
    </w:p>
    <w:p w:rsidR="00DE47CB" w:rsidRDefault="00DE47CB" w:rsidP="00DE47CB">
      <w:pPr>
        <w:pStyle w:val="Heading3"/>
      </w:pPr>
      <w:r>
        <w:t>Week 1 - Technical</w:t>
      </w:r>
    </w:p>
    <w:p w:rsidR="00DE47CB" w:rsidRDefault="00DE47CB" w:rsidP="00DE47CB">
      <w:pPr>
        <w:pStyle w:val="Heading4"/>
      </w:pPr>
      <w:r w:rsidRPr="00677AB0">
        <w:t>Structured Documentation</w:t>
      </w:r>
    </w:p>
    <w:p w:rsidR="00DE47CB" w:rsidRDefault="00DE47CB" w:rsidP="00DE47CB">
      <w:pPr>
        <w:pStyle w:val="ListParagraph"/>
        <w:numPr>
          <w:ilvl w:val="0"/>
          <w:numId w:val="2"/>
        </w:numPr>
      </w:pPr>
      <w:r>
        <w:t>Improvement of structure</w:t>
      </w:r>
    </w:p>
    <w:p w:rsidR="00DE47CB" w:rsidRDefault="00DE47CB" w:rsidP="00DE47CB">
      <w:pPr>
        <w:pStyle w:val="ListParagraph"/>
        <w:numPr>
          <w:ilvl w:val="0"/>
          <w:numId w:val="2"/>
        </w:numPr>
      </w:pPr>
      <w:r>
        <w:t>Modular examples with the perspective of a specific audiences or purposes</w:t>
      </w:r>
    </w:p>
    <w:p w:rsidR="00DE47CB" w:rsidRPr="00D56DC1" w:rsidRDefault="00DE47CB" w:rsidP="00DE47CB">
      <w:pPr>
        <w:pStyle w:val="ListParagraph"/>
        <w:numPr>
          <w:ilvl w:val="1"/>
          <w:numId w:val="2"/>
        </w:numPr>
      </w:pPr>
      <w:r>
        <w:t>Software developer, archivist, data producer, training tutorial</w:t>
      </w:r>
    </w:p>
    <w:p w:rsidR="00DE47CB" w:rsidRDefault="00DE47CB" w:rsidP="00DE47CB">
      <w:pPr>
        <w:pStyle w:val="Heading4"/>
      </w:pPr>
      <w:r w:rsidRPr="00677AB0">
        <w:t>Production Framework</w:t>
      </w:r>
    </w:p>
    <w:p w:rsidR="00DE47CB" w:rsidRPr="00D56DC1" w:rsidRDefault="00DE47CB" w:rsidP="00DE47CB">
      <w:pPr>
        <w:pStyle w:val="ListParagraph"/>
        <w:numPr>
          <w:ilvl w:val="0"/>
          <w:numId w:val="3"/>
        </w:numPr>
      </w:pPr>
      <w:r>
        <w:t>Resolution of tasks described in document from Cologne meeting (2016-12)</w:t>
      </w:r>
    </w:p>
    <w:p w:rsidR="00DE47CB" w:rsidRDefault="00DE47CB" w:rsidP="00DE47CB">
      <w:pPr>
        <w:pStyle w:val="Heading4"/>
      </w:pPr>
      <w:r w:rsidRPr="00677AB0">
        <w:t>Test Cases</w:t>
      </w:r>
    </w:p>
    <w:p w:rsidR="00DE47CB" w:rsidRPr="00BF2D0D" w:rsidRDefault="00DE47CB" w:rsidP="00DE47CB">
      <w:pPr>
        <w:pStyle w:val="ListParagraph"/>
        <w:numPr>
          <w:ilvl w:val="0"/>
          <w:numId w:val="3"/>
        </w:numPr>
      </w:pPr>
      <w:r>
        <w:t>Technical test cases in binding syntax (XML and RDF) for core items of Functional Views (Data Description and Data Capture)</w:t>
      </w:r>
    </w:p>
    <w:p w:rsidR="00DE47CB" w:rsidRDefault="00DE47CB" w:rsidP="00DE47CB">
      <w:pPr>
        <w:pStyle w:val="Heading4"/>
      </w:pPr>
      <w:r w:rsidRPr="00677AB0">
        <w:t>OWL/RDF-S</w:t>
      </w:r>
    </w:p>
    <w:p w:rsidR="00DE47CB" w:rsidRPr="00D56DC1" w:rsidRDefault="00DE47CB" w:rsidP="00DE47CB">
      <w:pPr>
        <w:pStyle w:val="ListParagraph"/>
        <w:numPr>
          <w:ilvl w:val="0"/>
          <w:numId w:val="3"/>
        </w:numPr>
      </w:pPr>
      <w:r>
        <w:t>Work plan and partial resolution of tasks described in document from Cologne meeting (2016-12)</w:t>
      </w:r>
    </w:p>
    <w:p w:rsidR="00DE47CB" w:rsidRDefault="00DE47CB" w:rsidP="00DE47CB">
      <w:pPr>
        <w:pStyle w:val="Heading4"/>
      </w:pPr>
      <w:r w:rsidRPr="00677AB0">
        <w:t>Program Libraries</w:t>
      </w:r>
    </w:p>
    <w:p w:rsidR="00DE47CB" w:rsidRDefault="00DE47CB" w:rsidP="00DE47CB">
      <w:pPr>
        <w:pStyle w:val="ListParagraph"/>
        <w:numPr>
          <w:ilvl w:val="0"/>
          <w:numId w:val="3"/>
        </w:numPr>
      </w:pPr>
      <w:r>
        <w:t>Java binding</w:t>
      </w:r>
    </w:p>
    <w:p w:rsidR="00DE47CB" w:rsidRDefault="00DE47CB" w:rsidP="00DE47CB">
      <w:pPr>
        <w:pStyle w:val="ListParagraph"/>
        <w:numPr>
          <w:ilvl w:val="1"/>
          <w:numId w:val="3"/>
        </w:numPr>
      </w:pPr>
      <w:r>
        <w:t>Conceptual approach: documentation, prototype</w:t>
      </w:r>
    </w:p>
    <w:p w:rsidR="00DE47CB" w:rsidRPr="00D56DC1" w:rsidRDefault="00DE47CB" w:rsidP="00DE47CB">
      <w:pPr>
        <w:pStyle w:val="ListParagraph"/>
        <w:numPr>
          <w:ilvl w:val="1"/>
          <w:numId w:val="3"/>
        </w:numPr>
      </w:pPr>
      <w:r>
        <w:t>Rules for round trip of metadata between bindings, especially XML, RDF, and Java</w:t>
      </w:r>
    </w:p>
    <w:p w:rsidR="004C2961" w:rsidRDefault="004C296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DE47CB" w:rsidRPr="00DE47CB" w:rsidRDefault="00DE47CB" w:rsidP="00DE47CB">
      <w:pPr>
        <w:pStyle w:val="Heading3"/>
      </w:pPr>
      <w:r>
        <w:lastRenderedPageBreak/>
        <w:t>Week 2 - Content</w:t>
      </w:r>
    </w:p>
    <w:p w:rsidR="00677AB0" w:rsidRDefault="00677AB0" w:rsidP="00DE47CB">
      <w:pPr>
        <w:pStyle w:val="Heading4"/>
      </w:pPr>
      <w:r w:rsidRPr="00677AB0">
        <w:t>Data Description</w:t>
      </w:r>
    </w:p>
    <w:p w:rsidR="00052EF8" w:rsidRDefault="00052EF8" w:rsidP="00052EF8">
      <w:pPr>
        <w:pStyle w:val="ListParagraph"/>
        <w:numPr>
          <w:ilvl w:val="0"/>
          <w:numId w:val="2"/>
        </w:numPr>
      </w:pPr>
      <w:r>
        <w:t xml:space="preserve">Functional View with all </w:t>
      </w:r>
      <w:r w:rsidR="00D56DC1">
        <w:t xml:space="preserve">related </w:t>
      </w:r>
      <w:r>
        <w:t>features of DDI Lifecycle 3.2 including mapping documentation</w:t>
      </w:r>
    </w:p>
    <w:p w:rsidR="00677AB0" w:rsidRDefault="00677AB0" w:rsidP="00DE47CB">
      <w:pPr>
        <w:pStyle w:val="Heading4"/>
      </w:pPr>
      <w:r w:rsidRPr="00677AB0">
        <w:t>Data Capture</w:t>
      </w:r>
    </w:p>
    <w:p w:rsidR="00D56DC1" w:rsidRPr="00D56DC1" w:rsidRDefault="00D56DC1" w:rsidP="00D56DC1">
      <w:pPr>
        <w:pStyle w:val="ListParagraph"/>
        <w:numPr>
          <w:ilvl w:val="0"/>
          <w:numId w:val="2"/>
        </w:numPr>
      </w:pPr>
      <w:r>
        <w:t>Functional View with all related features of DDI Lifecycle 3.2 including mapping documentation</w:t>
      </w:r>
    </w:p>
    <w:p w:rsidR="00677AB0" w:rsidRDefault="00677AB0" w:rsidP="00DE47CB">
      <w:pPr>
        <w:pStyle w:val="Heading4"/>
      </w:pPr>
      <w:r w:rsidRPr="00677AB0">
        <w:t>Modeling</w:t>
      </w:r>
    </w:p>
    <w:p w:rsidR="00D56DC1" w:rsidRDefault="00D56DC1" w:rsidP="00D56DC1">
      <w:pPr>
        <w:pStyle w:val="ListParagraph"/>
        <w:numPr>
          <w:ilvl w:val="0"/>
          <w:numId w:val="2"/>
        </w:numPr>
      </w:pPr>
      <w:r>
        <w:t>Integrative support for achieving the goals of the three Functional Views mentioned above</w:t>
      </w:r>
    </w:p>
    <w:p w:rsidR="00BF2D0D" w:rsidRPr="00D56DC1" w:rsidRDefault="00BF2D0D" w:rsidP="00D56DC1">
      <w:pPr>
        <w:pStyle w:val="ListParagraph"/>
        <w:numPr>
          <w:ilvl w:val="0"/>
          <w:numId w:val="2"/>
        </w:numPr>
      </w:pPr>
      <w:r>
        <w:t xml:space="preserve">Indication of </w:t>
      </w:r>
      <w:r w:rsidR="00063C1B">
        <w:t>the maturity of</w:t>
      </w:r>
      <w:r>
        <w:t xml:space="preserve"> classes</w:t>
      </w:r>
      <w:r w:rsidR="00885D5A">
        <w:t xml:space="preserve"> in the class library</w:t>
      </w:r>
      <w:r>
        <w:t>. Introduction of maturity</w:t>
      </w:r>
      <w:r w:rsidR="00885D5A">
        <w:t xml:space="preserve"> levels.</w:t>
      </w:r>
    </w:p>
    <w:p w:rsidR="00677AB0" w:rsidRDefault="00677AB0" w:rsidP="00DE47CB">
      <w:pPr>
        <w:pStyle w:val="Heading4"/>
      </w:pPr>
      <w:r w:rsidRPr="00677AB0">
        <w:t>Use Cases</w:t>
      </w:r>
    </w:p>
    <w:p w:rsidR="00BF2D0D" w:rsidRPr="00BF2D0D" w:rsidRDefault="00BF2D0D" w:rsidP="00BF2D0D">
      <w:pPr>
        <w:pStyle w:val="ListParagraph"/>
        <w:numPr>
          <w:ilvl w:val="0"/>
          <w:numId w:val="3"/>
        </w:numPr>
      </w:pPr>
      <w:r>
        <w:t>Description of major use cases and what DDI 4 can do for them</w:t>
      </w:r>
    </w:p>
    <w:p w:rsidR="00677AB0" w:rsidRDefault="00677AB0" w:rsidP="00DE47CB">
      <w:pPr>
        <w:pStyle w:val="Heading4"/>
      </w:pPr>
      <w:r w:rsidRPr="00677AB0">
        <w:t>Strategic Documents</w:t>
      </w:r>
    </w:p>
    <w:p w:rsidR="008F1887" w:rsidRDefault="008F1887" w:rsidP="008F1887">
      <w:pPr>
        <w:pStyle w:val="ListParagraph"/>
        <w:numPr>
          <w:ilvl w:val="0"/>
          <w:numId w:val="3"/>
        </w:numPr>
      </w:pPr>
      <w:r>
        <w:t>Mature drafts of mission and design principles, strategic plan, and infrastructure vision</w:t>
      </w:r>
    </w:p>
    <w:sectPr w:rsidR="008F188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86"/>
    <w:multiLevelType w:val="hybridMultilevel"/>
    <w:tmpl w:val="EE98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7F85"/>
    <w:multiLevelType w:val="hybridMultilevel"/>
    <w:tmpl w:val="D7F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81772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3ADF"/>
    <w:multiLevelType w:val="hybridMultilevel"/>
    <w:tmpl w:val="B13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B0"/>
    <w:rsid w:val="00052EF8"/>
    <w:rsid w:val="00063C1B"/>
    <w:rsid w:val="00136790"/>
    <w:rsid w:val="00316B38"/>
    <w:rsid w:val="003D6A96"/>
    <w:rsid w:val="0048595F"/>
    <w:rsid w:val="00496A09"/>
    <w:rsid w:val="004C2961"/>
    <w:rsid w:val="00677AB0"/>
    <w:rsid w:val="007476B4"/>
    <w:rsid w:val="007A6C0B"/>
    <w:rsid w:val="00885D5A"/>
    <w:rsid w:val="008F1887"/>
    <w:rsid w:val="00904733"/>
    <w:rsid w:val="00A32294"/>
    <w:rsid w:val="00BF2D0D"/>
    <w:rsid w:val="00D56DC1"/>
    <w:rsid w:val="00DE47CB"/>
    <w:rsid w:val="00D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7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7A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52E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4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7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7A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52E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4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Joachim Wackerow</cp:lastModifiedBy>
  <cp:revision>6</cp:revision>
  <dcterms:created xsi:type="dcterms:W3CDTF">2017-06-11T16:57:00Z</dcterms:created>
  <dcterms:modified xsi:type="dcterms:W3CDTF">2017-06-11T17:15:00Z</dcterms:modified>
</cp:coreProperties>
</file>