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1222DC82" w:rsidR="004D4CD5" w:rsidRDefault="00140D67" w:rsidP="004D4CD5">
      <w:pPr>
        <w:spacing w:after="0" w:line="240" w:lineRule="auto"/>
      </w:pPr>
      <w:r>
        <w:t>5</w:t>
      </w:r>
      <w:r w:rsidR="00692C13">
        <w:t>/</w:t>
      </w:r>
      <w:r>
        <w:t>3</w:t>
      </w:r>
      <w:r w:rsidR="00E71BC6">
        <w:t>/17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7F3F526D" w:rsidR="004D4CD5" w:rsidRDefault="004D4CD5" w:rsidP="004D4CD5">
      <w:pPr>
        <w:spacing w:after="0" w:line="240" w:lineRule="auto"/>
      </w:pPr>
      <w:r>
        <w:t>Attendees: Barry</w:t>
      </w:r>
      <w:r w:rsidR="00C304A7">
        <w:t xml:space="preserve">, </w:t>
      </w:r>
      <w:r w:rsidR="00507220">
        <w:t>Wendy</w:t>
      </w:r>
      <w:r w:rsidR="00C304A7">
        <w:t xml:space="preserve">, </w:t>
      </w:r>
      <w:r w:rsidR="00A53C8E">
        <w:t xml:space="preserve">Dan, Ron, </w:t>
      </w:r>
      <w:r w:rsidR="00507220">
        <w:t>Jared</w:t>
      </w:r>
    </w:p>
    <w:p w14:paraId="2D96F84A" w14:textId="77777777" w:rsidR="00EC4A4B" w:rsidRDefault="00862422"/>
    <w:p w14:paraId="13BFF2EC" w14:textId="3C63EC4E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4AAB6630" w14:textId="77777777" w:rsidR="00140D67" w:rsidRDefault="00140D67" w:rsidP="00140D67">
      <w:pPr>
        <w:pStyle w:val="PlainText"/>
        <w:numPr>
          <w:ilvl w:val="0"/>
          <w:numId w:val="21"/>
        </w:numPr>
      </w:pPr>
      <w:r>
        <w:t>DDI website</w:t>
      </w:r>
    </w:p>
    <w:p w14:paraId="2C7C1AED" w14:textId="77777777" w:rsidR="00140D67" w:rsidRDefault="00140D67" w:rsidP="00140D67">
      <w:pPr>
        <w:pStyle w:val="PlainText"/>
        <w:numPr>
          <w:ilvl w:val="1"/>
          <w:numId w:val="21"/>
        </w:numPr>
      </w:pPr>
      <w:r>
        <w:t>Extending edit permissions to keep certain pages current:</w:t>
      </w:r>
    </w:p>
    <w:p w14:paraId="3021C79F" w14:textId="77777777" w:rsidR="00140D67" w:rsidRDefault="00140D67" w:rsidP="00140D67">
      <w:pPr>
        <w:pStyle w:val="PlainText"/>
        <w:numPr>
          <w:ilvl w:val="2"/>
          <w:numId w:val="21"/>
        </w:numPr>
      </w:pPr>
      <w:r>
        <w:t>Training</w:t>
      </w:r>
    </w:p>
    <w:p w14:paraId="1AF3EA38" w14:textId="77777777" w:rsidR="00140D67" w:rsidRDefault="00140D67" w:rsidP="00140D67">
      <w:pPr>
        <w:pStyle w:val="PlainText"/>
        <w:numPr>
          <w:ilvl w:val="2"/>
          <w:numId w:val="21"/>
        </w:numPr>
      </w:pPr>
      <w:r>
        <w:t>Marketing</w:t>
      </w:r>
    </w:p>
    <w:p w14:paraId="1A6D1673" w14:textId="77777777" w:rsidR="00140D67" w:rsidRDefault="00140D67" w:rsidP="00140D67">
      <w:pPr>
        <w:pStyle w:val="PlainText"/>
        <w:numPr>
          <w:ilvl w:val="2"/>
          <w:numId w:val="21"/>
        </w:numPr>
      </w:pPr>
      <w:r>
        <w:t xml:space="preserve">Other? </w:t>
      </w:r>
    </w:p>
    <w:p w14:paraId="660304C7" w14:textId="77777777" w:rsidR="00140D67" w:rsidRDefault="00140D67" w:rsidP="00140D67">
      <w:pPr>
        <w:pStyle w:val="PlainText"/>
        <w:numPr>
          <w:ilvl w:val="0"/>
          <w:numId w:val="21"/>
        </w:numPr>
      </w:pPr>
      <w:r>
        <w:t>Discussion of Training group’s proposal for animated videos</w:t>
      </w:r>
    </w:p>
    <w:p w14:paraId="1CDB3FAE" w14:textId="77777777" w:rsidR="00140D67" w:rsidRDefault="00140D67" w:rsidP="00140D67">
      <w:pPr>
        <w:pStyle w:val="PlainText"/>
        <w:numPr>
          <w:ilvl w:val="0"/>
          <w:numId w:val="21"/>
        </w:numPr>
      </w:pPr>
      <w:r>
        <w:t>Review 2018 (fiscal) Marketing Plan for DDI Members meeting</w:t>
      </w:r>
    </w:p>
    <w:p w14:paraId="2226B394" w14:textId="77777777" w:rsidR="00140D67" w:rsidRDefault="00140D67" w:rsidP="00140D67">
      <w:pPr>
        <w:pStyle w:val="PlainText"/>
        <w:numPr>
          <w:ilvl w:val="0"/>
          <w:numId w:val="21"/>
        </w:numPr>
      </w:pPr>
      <w:r>
        <w:t>Presence at ESRA and APDU conferences later this year</w:t>
      </w:r>
    </w:p>
    <w:p w14:paraId="41C4058A" w14:textId="77777777" w:rsidR="00140D67" w:rsidRDefault="00140D67" w:rsidP="00140D67">
      <w:pPr>
        <w:pStyle w:val="PlainText"/>
        <w:numPr>
          <w:ilvl w:val="0"/>
          <w:numId w:val="21"/>
        </w:numPr>
      </w:pPr>
      <w:r>
        <w:t>Improved documentation for 3.2 and 2.5 – make sure to publicize</w:t>
      </w:r>
    </w:p>
    <w:p w14:paraId="181551A2" w14:textId="77777777" w:rsidR="00140D67" w:rsidRDefault="00140D67" w:rsidP="00140D67">
      <w:pPr>
        <w:pStyle w:val="PlainText"/>
        <w:numPr>
          <w:ilvl w:val="0"/>
          <w:numId w:val="21"/>
        </w:numPr>
      </w:pPr>
      <w:r>
        <w:t>Other?</w:t>
      </w:r>
    </w:p>
    <w:p w14:paraId="0050D29A" w14:textId="77777777" w:rsidR="008E707A" w:rsidRDefault="008E707A" w:rsidP="008E707A">
      <w:pPr>
        <w:pStyle w:val="ListParagraph"/>
        <w:ind w:left="2160"/>
      </w:pPr>
    </w:p>
    <w:p w14:paraId="606D3504" w14:textId="41F32FC5" w:rsidR="00D81BE4" w:rsidRDefault="00D81BE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6098C799" w14:textId="2AA6B4E8" w:rsidR="00D81BE4" w:rsidRPr="002547EE" w:rsidRDefault="00D81BE4" w:rsidP="002547EE">
      <w:pPr>
        <w:rPr>
          <w:u w:val="single"/>
        </w:rPr>
      </w:pPr>
      <w:r w:rsidRPr="00D81BE4">
        <w:rPr>
          <w:u w:val="single"/>
        </w:rPr>
        <w:lastRenderedPageBreak/>
        <w:t>Notes</w:t>
      </w:r>
    </w:p>
    <w:p w14:paraId="6EFD0CA0" w14:textId="77777777" w:rsidR="00140D67" w:rsidRDefault="00140D67" w:rsidP="00140D67">
      <w:pPr>
        <w:pStyle w:val="PlainText"/>
        <w:numPr>
          <w:ilvl w:val="0"/>
          <w:numId w:val="22"/>
        </w:numPr>
      </w:pPr>
      <w:r>
        <w:t>DDI website</w:t>
      </w:r>
    </w:p>
    <w:p w14:paraId="7CDA3F2C" w14:textId="77777777" w:rsidR="00140D67" w:rsidRDefault="00140D67" w:rsidP="00140D67">
      <w:pPr>
        <w:pStyle w:val="PlainText"/>
        <w:numPr>
          <w:ilvl w:val="1"/>
          <w:numId w:val="22"/>
        </w:numPr>
      </w:pPr>
      <w:r>
        <w:t>Extending edit permissions to keep certain pages current:</w:t>
      </w:r>
    </w:p>
    <w:p w14:paraId="5BB66E4C" w14:textId="77777777" w:rsidR="00140D67" w:rsidRDefault="00140D67" w:rsidP="00140D67">
      <w:pPr>
        <w:pStyle w:val="PlainText"/>
        <w:numPr>
          <w:ilvl w:val="2"/>
          <w:numId w:val="22"/>
        </w:numPr>
      </w:pPr>
      <w:r>
        <w:t>Training</w:t>
      </w:r>
    </w:p>
    <w:p w14:paraId="00B2486F" w14:textId="77777777" w:rsidR="00140D67" w:rsidRDefault="00140D67" w:rsidP="00140D67">
      <w:pPr>
        <w:pStyle w:val="PlainText"/>
        <w:numPr>
          <w:ilvl w:val="2"/>
          <w:numId w:val="22"/>
        </w:numPr>
      </w:pPr>
      <w:r>
        <w:t>Marketing</w:t>
      </w:r>
    </w:p>
    <w:p w14:paraId="5291703D" w14:textId="3B4A105E" w:rsidR="00140D67" w:rsidRDefault="00140D67" w:rsidP="00140D67">
      <w:pPr>
        <w:pStyle w:val="PlainText"/>
        <w:numPr>
          <w:ilvl w:val="2"/>
          <w:numId w:val="22"/>
        </w:numPr>
      </w:pPr>
      <w:r>
        <w:t xml:space="preserve">Other? </w:t>
      </w:r>
    </w:p>
    <w:p w14:paraId="2362A7DD" w14:textId="1F314C71" w:rsidR="00A53C8E" w:rsidRDefault="00A53C8E" w:rsidP="00A53C8E">
      <w:pPr>
        <w:pStyle w:val="PlainText"/>
        <w:numPr>
          <w:ilvl w:val="1"/>
          <w:numId w:val="22"/>
        </w:numPr>
      </w:pPr>
      <w:r>
        <w:rPr>
          <w:i/>
        </w:rPr>
        <w:t xml:space="preserve">Add issue to JIRA, </w:t>
      </w:r>
      <w:proofErr w:type="spellStart"/>
      <w:r>
        <w:rPr>
          <w:i/>
        </w:rPr>
        <w:t>fyi</w:t>
      </w:r>
      <w:proofErr w:type="spellEnd"/>
      <w:r>
        <w:rPr>
          <w:i/>
        </w:rPr>
        <w:t xml:space="preserve"> for Kelly (include Jared, Amber, </w:t>
      </w:r>
      <w:proofErr w:type="spellStart"/>
      <w:r>
        <w:rPr>
          <w:i/>
        </w:rPr>
        <w:t>etc</w:t>
      </w:r>
      <w:proofErr w:type="spellEnd"/>
      <w:r>
        <w:rPr>
          <w:i/>
        </w:rPr>
        <w:t>).</w:t>
      </w:r>
    </w:p>
    <w:p w14:paraId="791AD915" w14:textId="1EAE4E14" w:rsidR="00140D67" w:rsidRDefault="00140D67" w:rsidP="00140D67">
      <w:pPr>
        <w:pStyle w:val="PlainText"/>
        <w:numPr>
          <w:ilvl w:val="0"/>
          <w:numId w:val="22"/>
        </w:numPr>
      </w:pPr>
      <w:r>
        <w:t>Review 2018 (fiscal) Marketing Plan for DDI Members meeting</w:t>
      </w:r>
    </w:p>
    <w:p w14:paraId="1FF61089" w14:textId="2F380686" w:rsidR="00ED397D" w:rsidRPr="00ED397D" w:rsidRDefault="00ED397D" w:rsidP="00ED397D">
      <w:pPr>
        <w:pStyle w:val="PlainText"/>
        <w:numPr>
          <w:ilvl w:val="1"/>
          <w:numId w:val="22"/>
        </w:numPr>
      </w:pPr>
      <w:r>
        <w:rPr>
          <w:i/>
        </w:rPr>
        <w:t xml:space="preserve">Partnerships dimension of Marketing and Partnerships group – was </w:t>
      </w:r>
      <w:r w:rsidR="006B460E">
        <w:rPr>
          <w:i/>
        </w:rPr>
        <w:t xml:space="preserve">originally conceived as </w:t>
      </w:r>
      <w:r>
        <w:rPr>
          <w:i/>
        </w:rPr>
        <w:t xml:space="preserve">more a one-on-one high level executive outreach activity (Chuck, </w:t>
      </w:r>
      <w:proofErr w:type="spellStart"/>
      <w:r>
        <w:rPr>
          <w:i/>
        </w:rPr>
        <w:t>Arofan</w:t>
      </w:r>
      <w:proofErr w:type="spellEnd"/>
      <w:r>
        <w:rPr>
          <w:i/>
        </w:rPr>
        <w:t xml:space="preserve">) </w:t>
      </w:r>
    </w:p>
    <w:p w14:paraId="392388E6" w14:textId="7507FF88" w:rsidR="00ED397D" w:rsidRPr="00F14DEA" w:rsidRDefault="00ED397D" w:rsidP="00ED397D">
      <w:pPr>
        <w:pStyle w:val="PlainText"/>
        <w:numPr>
          <w:ilvl w:val="2"/>
          <w:numId w:val="22"/>
        </w:numPr>
      </w:pPr>
      <w:r>
        <w:rPr>
          <w:i/>
        </w:rPr>
        <w:t>What kind of “</w:t>
      </w:r>
      <w:proofErr w:type="spellStart"/>
      <w:proofErr w:type="gramStart"/>
      <w:r>
        <w:rPr>
          <w:i/>
        </w:rPr>
        <w:t>relationships”</w:t>
      </w:r>
      <w:r w:rsidR="006B460E">
        <w:rPr>
          <w:i/>
        </w:rPr>
        <w:t>or</w:t>
      </w:r>
      <w:proofErr w:type="spellEnd"/>
      <w:proofErr w:type="gramEnd"/>
      <w:r w:rsidR="006B460E">
        <w:rPr>
          <w:i/>
        </w:rPr>
        <w:t xml:space="preserve"> partnerships are developed</w:t>
      </w:r>
      <w:r w:rsidR="00F14DEA">
        <w:rPr>
          <w:i/>
        </w:rPr>
        <w:t xml:space="preserve"> – personal or organizational?</w:t>
      </w:r>
    </w:p>
    <w:p w14:paraId="7749FE9D" w14:textId="77777777" w:rsidR="006B460E" w:rsidRPr="006B460E" w:rsidRDefault="006B460E" w:rsidP="006B460E">
      <w:pPr>
        <w:pStyle w:val="PlainText"/>
        <w:numPr>
          <w:ilvl w:val="2"/>
          <w:numId w:val="22"/>
        </w:numPr>
      </w:pPr>
      <w:r w:rsidRPr="006B460E">
        <w:rPr>
          <w:i/>
        </w:rPr>
        <w:t xml:space="preserve">Actually have made inroads </w:t>
      </w:r>
      <w:r w:rsidR="00F14DEA" w:rsidRPr="006B460E">
        <w:rPr>
          <w:i/>
        </w:rPr>
        <w:t>establish</w:t>
      </w:r>
      <w:r w:rsidRPr="006B460E">
        <w:rPr>
          <w:i/>
        </w:rPr>
        <w:t>ing</w:t>
      </w:r>
      <w:r w:rsidR="00F14DEA" w:rsidRPr="006B460E">
        <w:rPr>
          <w:i/>
        </w:rPr>
        <w:t xml:space="preserve"> </w:t>
      </w:r>
      <w:r w:rsidRPr="006B460E">
        <w:rPr>
          <w:i/>
        </w:rPr>
        <w:t>organizational relationships (AAPOR good example).</w:t>
      </w:r>
      <w:r>
        <w:rPr>
          <w:i/>
        </w:rPr>
        <w:t xml:space="preserve"> </w:t>
      </w:r>
    </w:p>
    <w:p w14:paraId="22DE0B4B" w14:textId="1FF054C5" w:rsidR="00ED397D" w:rsidRPr="004B53FE" w:rsidRDefault="00ED397D" w:rsidP="006B460E">
      <w:pPr>
        <w:pStyle w:val="PlainText"/>
        <w:numPr>
          <w:ilvl w:val="3"/>
          <w:numId w:val="22"/>
        </w:numPr>
      </w:pPr>
      <w:r w:rsidRPr="006B460E">
        <w:rPr>
          <w:i/>
        </w:rPr>
        <w:t>Dan</w:t>
      </w:r>
      <w:r w:rsidR="006B460E" w:rsidRPr="006B460E">
        <w:rPr>
          <w:i/>
        </w:rPr>
        <w:t xml:space="preserve"> S. has</w:t>
      </w:r>
      <w:r w:rsidRPr="006B460E">
        <w:rPr>
          <w:i/>
        </w:rPr>
        <w:t xml:space="preserve"> already reached </w:t>
      </w:r>
      <w:r w:rsidR="006B460E">
        <w:rPr>
          <w:i/>
        </w:rPr>
        <w:t xml:space="preserve">out to </w:t>
      </w:r>
      <w:r w:rsidRPr="006B460E">
        <w:rPr>
          <w:i/>
        </w:rPr>
        <w:t>ORCID.</w:t>
      </w:r>
    </w:p>
    <w:p w14:paraId="4884E636" w14:textId="77777777" w:rsidR="006B460E" w:rsidRPr="006B460E" w:rsidRDefault="006B460E" w:rsidP="00ED397D">
      <w:pPr>
        <w:pStyle w:val="PlainText"/>
        <w:numPr>
          <w:ilvl w:val="1"/>
          <w:numId w:val="22"/>
        </w:numPr>
      </w:pPr>
      <w:r>
        <w:rPr>
          <w:i/>
        </w:rPr>
        <w:t xml:space="preserve">Rescheduling </w:t>
      </w:r>
      <w:r w:rsidR="004B53FE">
        <w:rPr>
          <w:i/>
        </w:rPr>
        <w:t xml:space="preserve">DDI Members Meeting </w:t>
      </w:r>
    </w:p>
    <w:p w14:paraId="11E605DF" w14:textId="498CAAF0" w:rsidR="004B53FE" w:rsidRPr="00BD383C" w:rsidRDefault="006B460E" w:rsidP="006B460E">
      <w:pPr>
        <w:pStyle w:val="PlainText"/>
        <w:numPr>
          <w:ilvl w:val="2"/>
          <w:numId w:val="22"/>
        </w:numPr>
      </w:pPr>
      <w:r>
        <w:rPr>
          <w:i/>
        </w:rPr>
        <w:t xml:space="preserve">Historically </w:t>
      </w:r>
      <w:r w:rsidR="004B53FE">
        <w:rPr>
          <w:i/>
        </w:rPr>
        <w:t>IASSIST brings a broader international group together.</w:t>
      </w:r>
    </w:p>
    <w:p w14:paraId="4DDA0C58" w14:textId="34868EAF" w:rsidR="00BD383C" w:rsidRPr="006B460E" w:rsidRDefault="00BD383C" w:rsidP="00BD383C">
      <w:pPr>
        <w:pStyle w:val="PlainText"/>
        <w:numPr>
          <w:ilvl w:val="2"/>
          <w:numId w:val="22"/>
        </w:numPr>
      </w:pPr>
      <w:proofErr w:type="spellStart"/>
      <w:r>
        <w:rPr>
          <w:i/>
        </w:rPr>
        <w:t>Babystep</w:t>
      </w:r>
      <w:proofErr w:type="spellEnd"/>
      <w:r>
        <w:rPr>
          <w:i/>
        </w:rPr>
        <w:t xml:space="preserve"> it? Breakup Members and Scientific Board, or have multiple meetings?</w:t>
      </w:r>
    </w:p>
    <w:p w14:paraId="291C8CB8" w14:textId="702CB876" w:rsidR="006B460E" w:rsidRPr="00BD383C" w:rsidRDefault="006B460E" w:rsidP="00BD383C">
      <w:pPr>
        <w:pStyle w:val="PlainText"/>
        <w:numPr>
          <w:ilvl w:val="2"/>
          <w:numId w:val="22"/>
        </w:numPr>
      </w:pPr>
      <w:r>
        <w:rPr>
          <w:i/>
        </w:rPr>
        <w:t>Evaluate attendance at EDDI, NADDI, IASSIST and project effects.</w:t>
      </w:r>
    </w:p>
    <w:p w14:paraId="41B9D430" w14:textId="08B7DBF4" w:rsidR="00BD383C" w:rsidRPr="004E5DDB" w:rsidRDefault="00BD383C" w:rsidP="00BD383C">
      <w:pPr>
        <w:pStyle w:val="PlainText"/>
        <w:numPr>
          <w:ilvl w:val="1"/>
          <w:numId w:val="22"/>
        </w:numPr>
      </w:pPr>
      <w:r>
        <w:rPr>
          <w:i/>
        </w:rPr>
        <w:t xml:space="preserve">Coming into our own budget-wise. </w:t>
      </w:r>
    </w:p>
    <w:p w14:paraId="0C114CBF" w14:textId="6D3CA535" w:rsidR="004E5DDB" w:rsidRDefault="004E5DDB" w:rsidP="004E5DDB">
      <w:pPr>
        <w:pStyle w:val="PlainText"/>
        <w:numPr>
          <w:ilvl w:val="2"/>
          <w:numId w:val="22"/>
        </w:numPr>
      </w:pPr>
      <w:r>
        <w:rPr>
          <w:i/>
        </w:rPr>
        <w:t xml:space="preserve">Send Jared and Steve </w:t>
      </w:r>
      <w:r w:rsidR="006E6889">
        <w:rPr>
          <w:i/>
        </w:rPr>
        <w:t xml:space="preserve">next </w:t>
      </w:r>
      <w:proofErr w:type="spellStart"/>
      <w:proofErr w:type="gramStart"/>
      <w:r w:rsidR="006E6889">
        <w:rPr>
          <w:i/>
        </w:rPr>
        <w:t>years</w:t>
      </w:r>
      <w:proofErr w:type="spellEnd"/>
      <w:proofErr w:type="gramEnd"/>
      <w:r w:rsidR="006E6889">
        <w:rPr>
          <w:i/>
        </w:rPr>
        <w:t xml:space="preserve"> </w:t>
      </w:r>
      <w:r w:rsidR="00437A24">
        <w:rPr>
          <w:i/>
        </w:rPr>
        <w:t xml:space="preserve">projections </w:t>
      </w:r>
      <w:r w:rsidR="006E6889">
        <w:rPr>
          <w:i/>
        </w:rPr>
        <w:t>based on this year’s budget.</w:t>
      </w:r>
    </w:p>
    <w:p w14:paraId="1606F01F" w14:textId="33E4BD8A" w:rsidR="00140D67" w:rsidRDefault="00140D67" w:rsidP="00140D67">
      <w:pPr>
        <w:pStyle w:val="PlainText"/>
        <w:numPr>
          <w:ilvl w:val="0"/>
          <w:numId w:val="22"/>
        </w:numPr>
      </w:pPr>
      <w:r>
        <w:t>Presence at ESRA and APDU conferences later this year</w:t>
      </w:r>
    </w:p>
    <w:p w14:paraId="69482F65" w14:textId="2C756120" w:rsidR="00A53C8E" w:rsidRPr="00A53C8E" w:rsidRDefault="00A53C8E" w:rsidP="00A53C8E">
      <w:pPr>
        <w:pStyle w:val="PlainText"/>
        <w:numPr>
          <w:ilvl w:val="1"/>
          <w:numId w:val="22"/>
        </w:numPr>
      </w:pPr>
      <w:r>
        <w:rPr>
          <w:i/>
        </w:rPr>
        <w:t>Wendy will rattle cages at APDU – poster? Distribute materials?</w:t>
      </w:r>
    </w:p>
    <w:p w14:paraId="2E1BE4CA" w14:textId="54C396B6" w:rsidR="00A53C8E" w:rsidRPr="00734709" w:rsidRDefault="00A53C8E" w:rsidP="00734709">
      <w:pPr>
        <w:pStyle w:val="PlainText"/>
        <w:numPr>
          <w:ilvl w:val="2"/>
          <w:numId w:val="22"/>
        </w:numPr>
      </w:pPr>
      <w:r>
        <w:rPr>
          <w:i/>
        </w:rPr>
        <w:t>Will talk with Dan G.</w:t>
      </w:r>
    </w:p>
    <w:p w14:paraId="6E799BC8" w14:textId="6AC7D811" w:rsidR="00734709" w:rsidRPr="00734709" w:rsidRDefault="00734709" w:rsidP="00734709">
      <w:pPr>
        <w:pStyle w:val="PlainText"/>
        <w:numPr>
          <w:ilvl w:val="1"/>
          <w:numId w:val="22"/>
        </w:numPr>
      </w:pPr>
      <w:r>
        <w:rPr>
          <w:i/>
        </w:rPr>
        <w:t xml:space="preserve">ESRA status for promoting? Sponsorships – yes. </w:t>
      </w:r>
    </w:p>
    <w:p w14:paraId="0FB90282" w14:textId="7A8D4A92" w:rsidR="00734709" w:rsidRPr="009A58E6" w:rsidRDefault="00734709" w:rsidP="00734709">
      <w:pPr>
        <w:pStyle w:val="PlainText"/>
        <w:numPr>
          <w:ilvl w:val="2"/>
          <w:numId w:val="22"/>
        </w:numPr>
      </w:pPr>
      <w:r>
        <w:rPr>
          <w:i/>
        </w:rPr>
        <w:t>Level of sponsorship</w:t>
      </w:r>
      <w:r w:rsidR="009A58E6">
        <w:rPr>
          <w:i/>
        </w:rPr>
        <w:t xml:space="preserve"> – stand or not, start with Bronze? Sponsored item in bag? Peter </w:t>
      </w:r>
      <w:proofErr w:type="spellStart"/>
      <w:r w:rsidR="009A58E6">
        <w:rPr>
          <w:i/>
        </w:rPr>
        <w:t>Granda</w:t>
      </w:r>
      <w:proofErr w:type="spellEnd"/>
      <w:r w:rsidR="009A58E6">
        <w:rPr>
          <w:i/>
        </w:rPr>
        <w:t xml:space="preserve"> willing to man stand.</w:t>
      </w:r>
    </w:p>
    <w:p w14:paraId="25EBDBA6" w14:textId="36FC97CB" w:rsidR="009A58E6" w:rsidRPr="009A58E6" w:rsidRDefault="009A58E6" w:rsidP="00734709">
      <w:pPr>
        <w:pStyle w:val="PlainText"/>
        <w:numPr>
          <w:ilvl w:val="2"/>
          <w:numId w:val="22"/>
        </w:numPr>
      </w:pPr>
      <w:r>
        <w:rPr>
          <w:i/>
        </w:rPr>
        <w:t>Any deadlines – Jared and Barry will birddog.</w:t>
      </w:r>
    </w:p>
    <w:p w14:paraId="135816EC" w14:textId="5F09561E" w:rsidR="009A58E6" w:rsidRDefault="009A58E6" w:rsidP="009A58E6">
      <w:pPr>
        <w:pStyle w:val="PlainText"/>
        <w:numPr>
          <w:ilvl w:val="1"/>
          <w:numId w:val="22"/>
        </w:numPr>
      </w:pPr>
      <w:r>
        <w:rPr>
          <w:i/>
        </w:rPr>
        <w:t>Dan S suggests RDA in September</w:t>
      </w:r>
      <w:r w:rsidR="00C304F8">
        <w:rPr>
          <w:i/>
        </w:rPr>
        <w:t>?</w:t>
      </w:r>
    </w:p>
    <w:p w14:paraId="2336818C" w14:textId="6B2176C1" w:rsidR="00140D67" w:rsidRDefault="00140D67" w:rsidP="00140D67">
      <w:pPr>
        <w:pStyle w:val="PlainText"/>
        <w:numPr>
          <w:ilvl w:val="0"/>
          <w:numId w:val="22"/>
        </w:numPr>
      </w:pPr>
      <w:r>
        <w:t>Improved documentation for 3.2 and 2.5 – make sure to publicize</w:t>
      </w:r>
    </w:p>
    <w:p w14:paraId="7DD5BBED" w14:textId="259E9744" w:rsidR="00862422" w:rsidRDefault="00862422" w:rsidP="00862422">
      <w:pPr>
        <w:pStyle w:val="PlainText"/>
        <w:numPr>
          <w:ilvl w:val="1"/>
          <w:numId w:val="22"/>
        </w:numPr>
      </w:pPr>
      <w:r>
        <w:rPr>
          <w:i/>
        </w:rPr>
        <w:t>Was added to formal Marketing Plan for 2018</w:t>
      </w:r>
    </w:p>
    <w:p w14:paraId="65EC4375" w14:textId="501DDDC0" w:rsidR="00A53C8E" w:rsidRDefault="00A53C8E" w:rsidP="00A53C8E">
      <w:pPr>
        <w:pStyle w:val="PlainText"/>
        <w:numPr>
          <w:ilvl w:val="0"/>
          <w:numId w:val="22"/>
        </w:numPr>
      </w:pPr>
      <w:r>
        <w:t>Discussion of Training group’s proposal for animated videos</w:t>
      </w:r>
    </w:p>
    <w:p w14:paraId="24D0E49F" w14:textId="305BA6CF" w:rsidR="00862422" w:rsidRDefault="00862422" w:rsidP="00862422">
      <w:pPr>
        <w:pStyle w:val="PlainText"/>
        <w:numPr>
          <w:ilvl w:val="1"/>
          <w:numId w:val="22"/>
        </w:numPr>
      </w:pPr>
      <w:r>
        <w:rPr>
          <w:i/>
        </w:rPr>
        <w:t>TABLED</w:t>
      </w:r>
      <w:bookmarkStart w:id="0" w:name="_GoBack"/>
      <w:bookmarkEnd w:id="0"/>
    </w:p>
    <w:p w14:paraId="297C65BF" w14:textId="3EEF25F4" w:rsidR="00692C13" w:rsidRPr="00BB210F" w:rsidRDefault="00140D67" w:rsidP="00140D67">
      <w:pPr>
        <w:pStyle w:val="PlainText"/>
        <w:numPr>
          <w:ilvl w:val="0"/>
          <w:numId w:val="22"/>
        </w:numPr>
      </w:pPr>
      <w:r>
        <w:t>Other?</w:t>
      </w:r>
    </w:p>
    <w:sectPr w:rsidR="00692C13" w:rsidRPr="00BB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BF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439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5C44"/>
    <w:multiLevelType w:val="hybridMultilevel"/>
    <w:tmpl w:val="D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1D3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439E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0"/>
  </w:num>
  <w:num w:numId="12">
    <w:abstractNumId w:val="16"/>
  </w:num>
  <w:num w:numId="13">
    <w:abstractNumId w:val="0"/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1146C"/>
    <w:rsid w:val="00052636"/>
    <w:rsid w:val="00054CDA"/>
    <w:rsid w:val="000F0A93"/>
    <w:rsid w:val="001124C0"/>
    <w:rsid w:val="00135315"/>
    <w:rsid w:val="001354AC"/>
    <w:rsid w:val="00140D67"/>
    <w:rsid w:val="0014550D"/>
    <w:rsid w:val="00156D38"/>
    <w:rsid w:val="001B6F73"/>
    <w:rsid w:val="001E3431"/>
    <w:rsid w:val="00203AA6"/>
    <w:rsid w:val="002547EE"/>
    <w:rsid w:val="0025556F"/>
    <w:rsid w:val="00267F71"/>
    <w:rsid w:val="002834C6"/>
    <w:rsid w:val="002D156E"/>
    <w:rsid w:val="002E0D91"/>
    <w:rsid w:val="002E27B1"/>
    <w:rsid w:val="002F4C8D"/>
    <w:rsid w:val="00324002"/>
    <w:rsid w:val="0032659A"/>
    <w:rsid w:val="003548D4"/>
    <w:rsid w:val="00363083"/>
    <w:rsid w:val="003D071E"/>
    <w:rsid w:val="00437A24"/>
    <w:rsid w:val="00441450"/>
    <w:rsid w:val="0045123F"/>
    <w:rsid w:val="00462D3B"/>
    <w:rsid w:val="00466B43"/>
    <w:rsid w:val="004A5495"/>
    <w:rsid w:val="004B53FE"/>
    <w:rsid w:val="004D4CD5"/>
    <w:rsid w:val="004E5DDB"/>
    <w:rsid w:val="004F3ECC"/>
    <w:rsid w:val="00507220"/>
    <w:rsid w:val="005120A7"/>
    <w:rsid w:val="0053302B"/>
    <w:rsid w:val="00541BC8"/>
    <w:rsid w:val="00553393"/>
    <w:rsid w:val="00562922"/>
    <w:rsid w:val="00565B1D"/>
    <w:rsid w:val="00587367"/>
    <w:rsid w:val="005A1F1F"/>
    <w:rsid w:val="005C21D5"/>
    <w:rsid w:val="005C250A"/>
    <w:rsid w:val="006051F0"/>
    <w:rsid w:val="006108B4"/>
    <w:rsid w:val="006130AD"/>
    <w:rsid w:val="00644786"/>
    <w:rsid w:val="006715D0"/>
    <w:rsid w:val="006719C3"/>
    <w:rsid w:val="00692C13"/>
    <w:rsid w:val="006B3BBC"/>
    <w:rsid w:val="006B460E"/>
    <w:rsid w:val="006E6889"/>
    <w:rsid w:val="00711FFC"/>
    <w:rsid w:val="00724D93"/>
    <w:rsid w:val="00731296"/>
    <w:rsid w:val="00734709"/>
    <w:rsid w:val="00736F0F"/>
    <w:rsid w:val="00736F53"/>
    <w:rsid w:val="00761DBD"/>
    <w:rsid w:val="00771BD1"/>
    <w:rsid w:val="00787B97"/>
    <w:rsid w:val="007E32F9"/>
    <w:rsid w:val="00862422"/>
    <w:rsid w:val="0087062E"/>
    <w:rsid w:val="008B4C02"/>
    <w:rsid w:val="008D7397"/>
    <w:rsid w:val="008E707A"/>
    <w:rsid w:val="00926D14"/>
    <w:rsid w:val="009472D8"/>
    <w:rsid w:val="00987D3F"/>
    <w:rsid w:val="009A58E6"/>
    <w:rsid w:val="009D2B8A"/>
    <w:rsid w:val="009D407D"/>
    <w:rsid w:val="00A010AC"/>
    <w:rsid w:val="00A108A7"/>
    <w:rsid w:val="00A1710D"/>
    <w:rsid w:val="00A443F3"/>
    <w:rsid w:val="00A47506"/>
    <w:rsid w:val="00A53C8E"/>
    <w:rsid w:val="00A704D9"/>
    <w:rsid w:val="00A8142B"/>
    <w:rsid w:val="00A847F7"/>
    <w:rsid w:val="00A93EFD"/>
    <w:rsid w:val="00B221CC"/>
    <w:rsid w:val="00B335BF"/>
    <w:rsid w:val="00B570D2"/>
    <w:rsid w:val="00B709D7"/>
    <w:rsid w:val="00BA584B"/>
    <w:rsid w:val="00BB210F"/>
    <w:rsid w:val="00BD383C"/>
    <w:rsid w:val="00C04DA7"/>
    <w:rsid w:val="00C177FA"/>
    <w:rsid w:val="00C3005A"/>
    <w:rsid w:val="00C304A7"/>
    <w:rsid w:val="00C304F8"/>
    <w:rsid w:val="00C409B4"/>
    <w:rsid w:val="00C4783B"/>
    <w:rsid w:val="00C70401"/>
    <w:rsid w:val="00CF08E2"/>
    <w:rsid w:val="00D10089"/>
    <w:rsid w:val="00D250C8"/>
    <w:rsid w:val="00D540D5"/>
    <w:rsid w:val="00D57729"/>
    <w:rsid w:val="00D81BE4"/>
    <w:rsid w:val="00DA0C05"/>
    <w:rsid w:val="00DA1E6D"/>
    <w:rsid w:val="00DD03FC"/>
    <w:rsid w:val="00DE1EF2"/>
    <w:rsid w:val="00DE41B3"/>
    <w:rsid w:val="00E53CCF"/>
    <w:rsid w:val="00E71BC6"/>
    <w:rsid w:val="00E81647"/>
    <w:rsid w:val="00EA14CD"/>
    <w:rsid w:val="00EB5059"/>
    <w:rsid w:val="00ED3559"/>
    <w:rsid w:val="00ED397D"/>
    <w:rsid w:val="00F0364F"/>
    <w:rsid w:val="00F14DEA"/>
    <w:rsid w:val="00F30ACA"/>
    <w:rsid w:val="00F7529D"/>
    <w:rsid w:val="00F80C8D"/>
    <w:rsid w:val="00F92433"/>
    <w:rsid w:val="00FD1BD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0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D6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4</cp:revision>
  <dcterms:created xsi:type="dcterms:W3CDTF">2017-05-03T21:03:00Z</dcterms:created>
  <dcterms:modified xsi:type="dcterms:W3CDTF">2017-05-03T21:10:00Z</dcterms:modified>
</cp:coreProperties>
</file>