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C6C35" w14:textId="42D80CC6" w:rsidR="004D4CD5" w:rsidRDefault="004D4CD5" w:rsidP="004D4CD5">
      <w:pPr>
        <w:spacing w:after="0" w:line="240" w:lineRule="auto"/>
      </w:pPr>
      <w:r>
        <w:t>DDI Marketing and Partnership Group</w:t>
      </w:r>
      <w:r w:rsidR="00A8142B">
        <w:t xml:space="preserve"> Minutes</w:t>
      </w:r>
    </w:p>
    <w:p w14:paraId="59A01062" w14:textId="4B08520B" w:rsidR="004D4CD5" w:rsidRDefault="000B70A8" w:rsidP="004D4CD5">
      <w:pPr>
        <w:spacing w:after="0" w:line="240" w:lineRule="auto"/>
      </w:pPr>
      <w:r>
        <w:t>11/21</w:t>
      </w:r>
      <w:r w:rsidR="00E71BC6">
        <w:t>/17</w:t>
      </w:r>
    </w:p>
    <w:p w14:paraId="70259DC1" w14:textId="6E21F730" w:rsidR="0053302B" w:rsidRDefault="0053302B" w:rsidP="004D4CD5">
      <w:pPr>
        <w:spacing w:after="0" w:line="240" w:lineRule="auto"/>
      </w:pPr>
    </w:p>
    <w:p w14:paraId="2814D2DE" w14:textId="1BA60BE2" w:rsidR="0053302B" w:rsidRDefault="0053302B" w:rsidP="004D4CD5">
      <w:pPr>
        <w:spacing w:after="0" w:line="240" w:lineRule="auto"/>
      </w:pPr>
      <w:r>
        <w:t xml:space="preserve">Conference call </w:t>
      </w:r>
    </w:p>
    <w:p w14:paraId="6CA1655A" w14:textId="77777777" w:rsidR="004D4CD5" w:rsidRDefault="004D4CD5" w:rsidP="004D4CD5">
      <w:pPr>
        <w:spacing w:after="0" w:line="240" w:lineRule="auto"/>
      </w:pPr>
    </w:p>
    <w:p w14:paraId="06BA212A" w14:textId="19C76356" w:rsidR="004D4CD5" w:rsidRDefault="004D4CD5" w:rsidP="004D4CD5">
      <w:pPr>
        <w:spacing w:after="0" w:line="240" w:lineRule="auto"/>
      </w:pPr>
      <w:r>
        <w:t>Attendees: Barry</w:t>
      </w:r>
      <w:r w:rsidR="00C304A7">
        <w:t xml:space="preserve">, </w:t>
      </w:r>
      <w:r w:rsidR="00507220">
        <w:t>Wendy</w:t>
      </w:r>
      <w:r w:rsidR="00C304A7">
        <w:t xml:space="preserve">, </w:t>
      </w:r>
      <w:r w:rsidR="00A53C8E">
        <w:t xml:space="preserve">Dan, </w:t>
      </w:r>
      <w:r w:rsidR="00507220">
        <w:t>Jared</w:t>
      </w:r>
    </w:p>
    <w:p w14:paraId="2D96F84A" w14:textId="77777777" w:rsidR="00EC4A4B" w:rsidRDefault="00B37489"/>
    <w:p w14:paraId="13BFF2EC" w14:textId="3C63EC4E" w:rsidR="00A47506" w:rsidRDefault="00A47506">
      <w:pPr>
        <w:rPr>
          <w:u w:val="single"/>
        </w:rPr>
      </w:pPr>
      <w:r w:rsidRPr="00A47506">
        <w:rPr>
          <w:u w:val="single"/>
        </w:rPr>
        <w:t>Agenda</w:t>
      </w:r>
    </w:p>
    <w:p w14:paraId="297C65BF" w14:textId="61188EF4" w:rsidR="00692C13" w:rsidRDefault="000B70A8" w:rsidP="00140D67">
      <w:pPr>
        <w:pStyle w:val="PlainText"/>
        <w:numPr>
          <w:ilvl w:val="0"/>
          <w:numId w:val="22"/>
        </w:numPr>
      </w:pPr>
      <w:r>
        <w:t>Discuss messaging strategy for DDI 4 prototype – what is the purpose?</w:t>
      </w:r>
    </w:p>
    <w:p w14:paraId="06310AC0" w14:textId="6F6B9A82" w:rsidR="00A40458" w:rsidRPr="00A40458" w:rsidRDefault="00A40458" w:rsidP="00A40458">
      <w:pPr>
        <w:pStyle w:val="PlainText"/>
        <w:numPr>
          <w:ilvl w:val="1"/>
          <w:numId w:val="22"/>
        </w:numPr>
      </w:pPr>
      <w:r>
        <w:rPr>
          <w:i/>
        </w:rPr>
        <w:t xml:space="preserve">EB at Kansas made decision to release prototype to allay concerns that process was dragging. Also update the AG group. </w:t>
      </w:r>
    </w:p>
    <w:p w14:paraId="0E136DF5" w14:textId="3A6EE553" w:rsidR="00A40458" w:rsidRPr="00A40458" w:rsidRDefault="00A40458" w:rsidP="00A40458">
      <w:pPr>
        <w:pStyle w:val="PlainText"/>
        <w:numPr>
          <w:ilvl w:val="1"/>
          <w:numId w:val="22"/>
        </w:numPr>
      </w:pPr>
      <w:r>
        <w:rPr>
          <w:i/>
        </w:rPr>
        <w:t xml:space="preserve">How to communicate work doing with DDI 4? DDI Alliance spending much $ on DDI 4 development, and messaging has been confusing and inconsistent. What’s in DDI 4 </w:t>
      </w:r>
      <w:r w:rsidR="00916ED8">
        <w:rPr>
          <w:i/>
        </w:rPr>
        <w:t>P</w:t>
      </w:r>
      <w:r>
        <w:rPr>
          <w:i/>
        </w:rPr>
        <w:t>rototype:</w:t>
      </w:r>
    </w:p>
    <w:p w14:paraId="25EC2736" w14:textId="140A6442" w:rsidR="00A40458" w:rsidRPr="003C66CD" w:rsidRDefault="00A40458" w:rsidP="00A40458">
      <w:pPr>
        <w:pStyle w:val="PlainText"/>
        <w:numPr>
          <w:ilvl w:val="2"/>
          <w:numId w:val="22"/>
        </w:numPr>
      </w:pPr>
      <w:r>
        <w:rPr>
          <w:i/>
        </w:rPr>
        <w:t xml:space="preserve">“Mature” parts of DDI 4 in prototype, but these have never been tested (data description, data capture). </w:t>
      </w:r>
    </w:p>
    <w:p w14:paraId="6DB4FD95" w14:textId="2733C73B" w:rsidR="003C66CD" w:rsidRPr="00362B45" w:rsidRDefault="003C66CD" w:rsidP="003C66CD">
      <w:pPr>
        <w:pStyle w:val="PlainText"/>
        <w:numPr>
          <w:ilvl w:val="3"/>
          <w:numId w:val="22"/>
        </w:numPr>
      </w:pPr>
      <w:r>
        <w:rPr>
          <w:i/>
        </w:rPr>
        <w:t xml:space="preserve">Wendy: useful for motivating development and tweaking workflow production. </w:t>
      </w:r>
    </w:p>
    <w:p w14:paraId="086EF7DB" w14:textId="1B439253" w:rsidR="00362B45" w:rsidRDefault="00362B45" w:rsidP="003C66CD">
      <w:pPr>
        <w:pStyle w:val="PlainText"/>
        <w:numPr>
          <w:ilvl w:val="3"/>
          <w:numId w:val="22"/>
        </w:numPr>
      </w:pPr>
      <w:r>
        <w:rPr>
          <w:i/>
        </w:rPr>
        <w:t>Jared: to explain that we’re done with initial phase, but few concrete times set for any releases of DDI 4. No means to enforce timelines.</w:t>
      </w:r>
    </w:p>
    <w:p w14:paraId="754D33A5" w14:textId="77777777" w:rsidR="000B70A8" w:rsidRDefault="000B70A8" w:rsidP="000B70A8">
      <w:pPr>
        <w:pStyle w:val="PlainText"/>
        <w:ind w:left="1440"/>
      </w:pPr>
    </w:p>
    <w:p w14:paraId="13AC4104" w14:textId="258A0B0A" w:rsidR="000B70A8" w:rsidRPr="00DC5D3B" w:rsidRDefault="000B70A8" w:rsidP="000B70A8">
      <w:pPr>
        <w:pStyle w:val="PlainText"/>
        <w:numPr>
          <w:ilvl w:val="1"/>
          <w:numId w:val="22"/>
        </w:numPr>
        <w:rPr>
          <w:i/>
        </w:rPr>
      </w:pPr>
      <w:r>
        <w:t>Short-term goal:</w:t>
      </w:r>
      <w:r w:rsidR="004516CC">
        <w:t xml:space="preserve"> </w:t>
      </w:r>
      <w:r w:rsidR="004516CC" w:rsidRPr="00DC5D3B">
        <w:rPr>
          <w:i/>
        </w:rPr>
        <w:t xml:space="preserve">“Codebook” was intended to be released in September, so the short-term </w:t>
      </w:r>
      <w:r w:rsidR="0045583B">
        <w:rPr>
          <w:i/>
        </w:rPr>
        <w:t>goal</w:t>
      </w:r>
      <w:r w:rsidR="004516CC" w:rsidRPr="00DC5D3B">
        <w:rPr>
          <w:i/>
        </w:rPr>
        <w:t xml:space="preserve"> is meant to assuage this missed deadline.</w:t>
      </w:r>
      <w:r w:rsidR="007577B2" w:rsidRPr="00DC5D3B">
        <w:rPr>
          <w:i/>
        </w:rPr>
        <w:t xml:space="preserve"> </w:t>
      </w:r>
    </w:p>
    <w:p w14:paraId="3F59EC58" w14:textId="6749D8D5" w:rsidR="000B70A8" w:rsidRDefault="000B70A8" w:rsidP="000B70A8">
      <w:pPr>
        <w:pStyle w:val="PlainText"/>
        <w:numPr>
          <w:ilvl w:val="2"/>
          <w:numId w:val="22"/>
        </w:numPr>
      </w:pPr>
      <w:r>
        <w:t>Target Audience</w:t>
      </w:r>
    </w:p>
    <w:p w14:paraId="17104649" w14:textId="0BB11E8C" w:rsidR="000B70A8" w:rsidRDefault="000B70A8" w:rsidP="000B70A8">
      <w:pPr>
        <w:pStyle w:val="PlainText"/>
        <w:numPr>
          <w:ilvl w:val="2"/>
          <w:numId w:val="22"/>
        </w:numPr>
      </w:pPr>
      <w:r>
        <w:t>Timeline</w:t>
      </w:r>
    </w:p>
    <w:p w14:paraId="24EDA08D" w14:textId="4FA7E3AB" w:rsidR="000B70A8" w:rsidRPr="00DC5D3B" w:rsidRDefault="000B70A8" w:rsidP="000B70A8">
      <w:pPr>
        <w:pStyle w:val="PlainText"/>
        <w:numPr>
          <w:ilvl w:val="2"/>
          <w:numId w:val="22"/>
        </w:numPr>
        <w:rPr>
          <w:i/>
        </w:rPr>
      </w:pPr>
      <w:r>
        <w:t>Message:</w:t>
      </w:r>
      <w:r w:rsidR="00916ED8">
        <w:t xml:space="preserve"> </w:t>
      </w:r>
      <w:r w:rsidR="000166B3" w:rsidRPr="00DC5D3B">
        <w:rPr>
          <w:i/>
        </w:rPr>
        <w:t>Soft-pedal this “teaser” announcement. Just an update on progress to date in DDI4 “what have we been spending our time on?” and a “</w:t>
      </w:r>
      <w:proofErr w:type="spellStart"/>
      <w:r w:rsidR="000166B3" w:rsidRPr="00DC5D3B">
        <w:rPr>
          <w:i/>
        </w:rPr>
        <w:t>headsup</w:t>
      </w:r>
      <w:proofErr w:type="spellEnd"/>
      <w:r w:rsidR="000166B3" w:rsidRPr="00DC5D3B">
        <w:rPr>
          <w:i/>
        </w:rPr>
        <w:t>” that a Prototype is scheduled to be released summer 2018.</w:t>
      </w:r>
      <w:r w:rsidR="0048218B">
        <w:rPr>
          <w:i/>
        </w:rPr>
        <w:t xml:space="preserve"> Emphasize that we have a working and supported line of DDI products.</w:t>
      </w:r>
    </w:p>
    <w:p w14:paraId="7ACD5E99" w14:textId="77777777" w:rsidR="004516CC" w:rsidRDefault="004516CC" w:rsidP="004516CC">
      <w:pPr>
        <w:pStyle w:val="PlainText"/>
        <w:ind w:left="2160"/>
      </w:pPr>
    </w:p>
    <w:p w14:paraId="08AA2FDB" w14:textId="70D44713" w:rsidR="000B70A8" w:rsidRDefault="000B70A8" w:rsidP="00916ED8">
      <w:pPr>
        <w:pStyle w:val="PlainText"/>
        <w:numPr>
          <w:ilvl w:val="1"/>
          <w:numId w:val="22"/>
        </w:numPr>
      </w:pPr>
      <w:r>
        <w:t>Longer-term goal:</w:t>
      </w:r>
      <w:r w:rsidR="004516CC">
        <w:t xml:space="preserve"> </w:t>
      </w:r>
      <w:r w:rsidR="004516CC" w:rsidRPr="00B37489">
        <w:rPr>
          <w:i/>
        </w:rPr>
        <w:t xml:space="preserve">Emphasize Prototype is an “academic research project.” Not production ready. What are the consequences of a “modular” approach to </w:t>
      </w:r>
      <w:proofErr w:type="gramStart"/>
      <w:r w:rsidR="004516CC" w:rsidRPr="00B37489">
        <w:rPr>
          <w:i/>
        </w:rPr>
        <w:t>DDI.</w:t>
      </w:r>
      <w:proofErr w:type="gramEnd"/>
      <w:r w:rsidR="00916ED8" w:rsidRPr="00B37489">
        <w:rPr>
          <w:i/>
        </w:rPr>
        <w:t xml:space="preserve"> Dan: this is really the 3</w:t>
      </w:r>
      <w:r w:rsidR="00916ED8" w:rsidRPr="00B37489">
        <w:rPr>
          <w:i/>
          <w:vertAlign w:val="superscript"/>
        </w:rPr>
        <w:t>rd</w:t>
      </w:r>
      <w:r w:rsidR="00916ED8" w:rsidRPr="00B37489">
        <w:rPr>
          <w:i/>
        </w:rPr>
        <w:t xml:space="preserve"> release of DDI 4 (quarterly reviews of development drafts)– what has changed, what is similar? Are there other activities that reviewers should be taking? Should we encourage more integration across the disparate pieces than previously? Previously we asked specific questions of reviewers – Wendy thinks we will release specific use cases for reviewers to throw at the Prototype. Bug-trackers will be set up for feedback. E.g., look at interaction between a dataset description and the use of a questionnaire – can this use case be documented with the Prototype?</w:t>
      </w:r>
      <w:r w:rsidR="00916ED8">
        <w:t xml:space="preserve"> </w:t>
      </w:r>
    </w:p>
    <w:p w14:paraId="1AB79353" w14:textId="77777777" w:rsidR="00B37489" w:rsidRDefault="00B37489" w:rsidP="00B37489">
      <w:pPr>
        <w:pStyle w:val="PlainText"/>
        <w:ind w:left="1440"/>
      </w:pPr>
    </w:p>
    <w:p w14:paraId="15623244" w14:textId="1F7B98DB" w:rsidR="00916ED8" w:rsidRPr="00916ED8" w:rsidRDefault="00916ED8" w:rsidP="00916ED8">
      <w:pPr>
        <w:pStyle w:val="PlainText"/>
        <w:numPr>
          <w:ilvl w:val="1"/>
          <w:numId w:val="22"/>
        </w:numPr>
        <w:rPr>
          <w:b/>
        </w:rPr>
      </w:pPr>
      <w:r w:rsidRPr="00916ED8">
        <w:rPr>
          <w:b/>
        </w:rPr>
        <w:t xml:space="preserve">Definition: </w:t>
      </w:r>
      <w:r w:rsidRPr="00916ED8">
        <w:rPr>
          <w:rFonts w:ascii="Arial" w:hAnsi="Arial" w:cs="Arial"/>
          <w:b/>
          <w:color w:val="000000"/>
          <w:szCs w:val="22"/>
        </w:rPr>
        <w:t xml:space="preserve">prototype - not for production, but able to support </w:t>
      </w:r>
      <w:r w:rsidR="00066D7B">
        <w:rPr>
          <w:rFonts w:ascii="Arial" w:hAnsi="Arial" w:cs="Arial"/>
          <w:b/>
          <w:color w:val="000000"/>
          <w:szCs w:val="22"/>
        </w:rPr>
        <w:t>review of use cases</w:t>
      </w:r>
    </w:p>
    <w:p w14:paraId="5C75C41B" w14:textId="77777777" w:rsidR="000B70A8" w:rsidRDefault="000B70A8" w:rsidP="000B70A8">
      <w:pPr>
        <w:pStyle w:val="PlainText"/>
        <w:numPr>
          <w:ilvl w:val="2"/>
          <w:numId w:val="22"/>
        </w:numPr>
      </w:pPr>
      <w:r>
        <w:t>Target Audience</w:t>
      </w:r>
    </w:p>
    <w:p w14:paraId="2CF11441" w14:textId="77777777" w:rsidR="000B70A8" w:rsidRDefault="000B70A8" w:rsidP="000B70A8">
      <w:pPr>
        <w:pStyle w:val="PlainText"/>
        <w:numPr>
          <w:ilvl w:val="2"/>
          <w:numId w:val="22"/>
        </w:numPr>
      </w:pPr>
      <w:r>
        <w:t>Timeline</w:t>
      </w:r>
    </w:p>
    <w:p w14:paraId="457E9C53" w14:textId="093E6070" w:rsidR="000B70A8" w:rsidRPr="00B37489" w:rsidRDefault="000B70A8" w:rsidP="00B37489">
      <w:pPr>
        <w:pStyle w:val="PlainText"/>
        <w:numPr>
          <w:ilvl w:val="2"/>
          <w:numId w:val="22"/>
        </w:numPr>
        <w:rPr>
          <w:i/>
        </w:rPr>
      </w:pPr>
      <w:bookmarkStart w:id="0" w:name="_GoBack"/>
      <w:bookmarkEnd w:id="0"/>
      <w:r>
        <w:t>Message:</w:t>
      </w:r>
      <w:r w:rsidR="00066D7B" w:rsidRPr="00066D7B">
        <w:rPr>
          <w:i/>
        </w:rPr>
        <w:t xml:space="preserve"> </w:t>
      </w:r>
      <w:r w:rsidR="00066D7B" w:rsidRPr="00DC5D3B">
        <w:rPr>
          <w:i/>
        </w:rPr>
        <w:t xml:space="preserve">In the </w:t>
      </w:r>
      <w:proofErr w:type="gramStart"/>
      <w:r w:rsidR="00066D7B" w:rsidRPr="00DC5D3B">
        <w:rPr>
          <w:i/>
        </w:rPr>
        <w:t>meantime</w:t>
      </w:r>
      <w:proofErr w:type="gramEnd"/>
      <w:r w:rsidR="00B37489">
        <w:rPr>
          <w:i/>
        </w:rPr>
        <w:t xml:space="preserve"> (up until release in June)</w:t>
      </w:r>
      <w:r w:rsidR="00066D7B" w:rsidRPr="00DC5D3B">
        <w:rPr>
          <w:i/>
        </w:rPr>
        <w:t xml:space="preserve"> we can be developing the FAQ, </w:t>
      </w:r>
      <w:r w:rsidR="00066D7B">
        <w:rPr>
          <w:i/>
        </w:rPr>
        <w:t>a specific list of possible use cases that can be applied to the Pilot</w:t>
      </w:r>
      <w:r w:rsidR="000B3D22">
        <w:rPr>
          <w:i/>
        </w:rPr>
        <w:t xml:space="preserve"> (this also relies on real documentation being available)</w:t>
      </w:r>
      <w:r w:rsidR="00066D7B">
        <w:rPr>
          <w:i/>
        </w:rPr>
        <w:t xml:space="preserve">, </w:t>
      </w:r>
      <w:r w:rsidR="00066D7B" w:rsidRPr="00DC5D3B">
        <w:rPr>
          <w:i/>
        </w:rPr>
        <w:t>the website, and the specific purposes and goals of the Prototype release.</w:t>
      </w:r>
    </w:p>
    <w:p w14:paraId="1147DD3F" w14:textId="0CFF76A8" w:rsidR="000B70A8" w:rsidRDefault="000B70A8" w:rsidP="000B70A8">
      <w:pPr>
        <w:pStyle w:val="PlainText"/>
        <w:ind w:left="2160"/>
      </w:pPr>
    </w:p>
    <w:p w14:paraId="3F77CA6C" w14:textId="77777777" w:rsidR="000B70A8" w:rsidRPr="00BB210F" w:rsidRDefault="000B70A8" w:rsidP="000B70A8">
      <w:pPr>
        <w:pStyle w:val="PlainText"/>
        <w:ind w:left="2160"/>
      </w:pPr>
    </w:p>
    <w:sectPr w:rsidR="000B70A8" w:rsidRPr="00BB210F" w:rsidSect="00B37489">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19C"/>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26EBF"/>
    <w:multiLevelType w:val="hybridMultilevel"/>
    <w:tmpl w:val="BED0A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0C5686"/>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3A7C95"/>
    <w:multiLevelType w:val="hybridMultilevel"/>
    <w:tmpl w:val="6DBC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560E5D"/>
    <w:multiLevelType w:val="hybridMultilevel"/>
    <w:tmpl w:val="03427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20EB"/>
    <w:multiLevelType w:val="hybridMultilevel"/>
    <w:tmpl w:val="D418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347439"/>
    <w:multiLevelType w:val="hybridMultilevel"/>
    <w:tmpl w:val="AD34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B5C44"/>
    <w:multiLevelType w:val="hybridMultilevel"/>
    <w:tmpl w:val="D08E7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162E86"/>
    <w:multiLevelType w:val="hybridMultilevel"/>
    <w:tmpl w:val="F080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71DED"/>
    <w:multiLevelType w:val="hybridMultilevel"/>
    <w:tmpl w:val="90D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76A19"/>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0E01D3"/>
    <w:multiLevelType w:val="hybridMultilevel"/>
    <w:tmpl w:val="BED0A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D28183C"/>
    <w:multiLevelType w:val="hybridMultilevel"/>
    <w:tmpl w:val="7304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C128A"/>
    <w:multiLevelType w:val="hybridMultilevel"/>
    <w:tmpl w:val="B25E5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C697C"/>
    <w:multiLevelType w:val="hybridMultilevel"/>
    <w:tmpl w:val="16A0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17CBD"/>
    <w:multiLevelType w:val="hybridMultilevel"/>
    <w:tmpl w:val="80861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952AD"/>
    <w:multiLevelType w:val="hybridMultilevel"/>
    <w:tmpl w:val="488C78AE"/>
    <w:lvl w:ilvl="0" w:tplc="EAAC8DCC">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B6D5BC7"/>
    <w:multiLevelType w:val="hybridMultilevel"/>
    <w:tmpl w:val="5908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A1439E"/>
    <w:multiLevelType w:val="hybridMultilevel"/>
    <w:tmpl w:val="AD34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3"/>
  </w:num>
  <w:num w:numId="4">
    <w:abstractNumId w:val="17"/>
  </w:num>
  <w:num w:numId="5">
    <w:abstractNumId w:val="8"/>
  </w:num>
  <w:num w:numId="6">
    <w:abstractNumId w:val="13"/>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0"/>
  </w:num>
  <w:num w:numId="12">
    <w:abstractNumId w:val="16"/>
  </w:num>
  <w:num w:numId="13">
    <w:abstractNumId w:val="0"/>
  </w:num>
  <w:num w:numId="14">
    <w:abstractNumId w:val="5"/>
  </w:num>
  <w:num w:numId="15">
    <w:abstractNumId w:val="4"/>
  </w:num>
  <w:num w:numId="16">
    <w:abstractNumId w:val="15"/>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D5"/>
    <w:rsid w:val="0001146C"/>
    <w:rsid w:val="000166B3"/>
    <w:rsid w:val="00052636"/>
    <w:rsid w:val="00054CDA"/>
    <w:rsid w:val="00066D7B"/>
    <w:rsid w:val="000B3D22"/>
    <w:rsid w:val="000B70A8"/>
    <w:rsid w:val="000F0A93"/>
    <w:rsid w:val="001124C0"/>
    <w:rsid w:val="00135315"/>
    <w:rsid w:val="001354AC"/>
    <w:rsid w:val="00140D67"/>
    <w:rsid w:val="0014550D"/>
    <w:rsid w:val="00156D38"/>
    <w:rsid w:val="001B6F73"/>
    <w:rsid w:val="001E3431"/>
    <w:rsid w:val="00203AA6"/>
    <w:rsid w:val="002547EE"/>
    <w:rsid w:val="0025556F"/>
    <w:rsid w:val="00267F71"/>
    <w:rsid w:val="002834C6"/>
    <w:rsid w:val="002D156E"/>
    <w:rsid w:val="002E0D91"/>
    <w:rsid w:val="002E27B1"/>
    <w:rsid w:val="002F4C8D"/>
    <w:rsid w:val="00324002"/>
    <w:rsid w:val="0032659A"/>
    <w:rsid w:val="003548D4"/>
    <w:rsid w:val="00362B45"/>
    <w:rsid w:val="00363083"/>
    <w:rsid w:val="003C66CD"/>
    <w:rsid w:val="003D071E"/>
    <w:rsid w:val="00437A24"/>
    <w:rsid w:val="00441450"/>
    <w:rsid w:val="0045123F"/>
    <w:rsid w:val="004516CC"/>
    <w:rsid w:val="0045583B"/>
    <w:rsid w:val="00462D3B"/>
    <w:rsid w:val="00466B43"/>
    <w:rsid w:val="0048218B"/>
    <w:rsid w:val="004A5495"/>
    <w:rsid w:val="004B53FE"/>
    <w:rsid w:val="004D4CD5"/>
    <w:rsid w:val="004E5DDB"/>
    <w:rsid w:val="004F3ECC"/>
    <w:rsid w:val="00507220"/>
    <w:rsid w:val="005120A7"/>
    <w:rsid w:val="0053302B"/>
    <w:rsid w:val="00541BC8"/>
    <w:rsid w:val="00553393"/>
    <w:rsid w:val="00562922"/>
    <w:rsid w:val="00565B1D"/>
    <w:rsid w:val="00587367"/>
    <w:rsid w:val="005A1F1F"/>
    <w:rsid w:val="005C21D5"/>
    <w:rsid w:val="005C250A"/>
    <w:rsid w:val="006051F0"/>
    <w:rsid w:val="006108B4"/>
    <w:rsid w:val="006130AD"/>
    <w:rsid w:val="00644786"/>
    <w:rsid w:val="006715D0"/>
    <w:rsid w:val="006719C3"/>
    <w:rsid w:val="00692C13"/>
    <w:rsid w:val="006B3BBC"/>
    <w:rsid w:val="006B460E"/>
    <w:rsid w:val="006E6889"/>
    <w:rsid w:val="00711FFC"/>
    <w:rsid w:val="00724D93"/>
    <w:rsid w:val="00731296"/>
    <w:rsid w:val="00734709"/>
    <w:rsid w:val="00736F0F"/>
    <w:rsid w:val="00736F53"/>
    <w:rsid w:val="007577B2"/>
    <w:rsid w:val="00761DBD"/>
    <w:rsid w:val="00771BD1"/>
    <w:rsid w:val="00787B97"/>
    <w:rsid w:val="007E32F9"/>
    <w:rsid w:val="00862422"/>
    <w:rsid w:val="0087062E"/>
    <w:rsid w:val="008B4C02"/>
    <w:rsid w:val="008D7397"/>
    <w:rsid w:val="008E707A"/>
    <w:rsid w:val="00916ED8"/>
    <w:rsid w:val="00926D14"/>
    <w:rsid w:val="009472D8"/>
    <w:rsid w:val="00987D3F"/>
    <w:rsid w:val="009A58E6"/>
    <w:rsid w:val="009D2B8A"/>
    <w:rsid w:val="009D407D"/>
    <w:rsid w:val="00A010AC"/>
    <w:rsid w:val="00A108A7"/>
    <w:rsid w:val="00A1710D"/>
    <w:rsid w:val="00A40458"/>
    <w:rsid w:val="00A443F3"/>
    <w:rsid w:val="00A47506"/>
    <w:rsid w:val="00A53C8E"/>
    <w:rsid w:val="00A704D9"/>
    <w:rsid w:val="00A8142B"/>
    <w:rsid w:val="00A847F7"/>
    <w:rsid w:val="00A93EFD"/>
    <w:rsid w:val="00B221CC"/>
    <w:rsid w:val="00B335BF"/>
    <w:rsid w:val="00B37489"/>
    <w:rsid w:val="00B570D2"/>
    <w:rsid w:val="00B709D7"/>
    <w:rsid w:val="00BA584B"/>
    <w:rsid w:val="00BB210F"/>
    <w:rsid w:val="00BD383C"/>
    <w:rsid w:val="00C04DA7"/>
    <w:rsid w:val="00C177FA"/>
    <w:rsid w:val="00C3005A"/>
    <w:rsid w:val="00C304A7"/>
    <w:rsid w:val="00C304F8"/>
    <w:rsid w:val="00C409B4"/>
    <w:rsid w:val="00C4783B"/>
    <w:rsid w:val="00C70401"/>
    <w:rsid w:val="00CF08E2"/>
    <w:rsid w:val="00D10089"/>
    <w:rsid w:val="00D250C8"/>
    <w:rsid w:val="00D540D5"/>
    <w:rsid w:val="00D57729"/>
    <w:rsid w:val="00D81BE4"/>
    <w:rsid w:val="00DA0C05"/>
    <w:rsid w:val="00DA1E6D"/>
    <w:rsid w:val="00DC5D3B"/>
    <w:rsid w:val="00DD03FC"/>
    <w:rsid w:val="00DE1EF2"/>
    <w:rsid w:val="00DE41B3"/>
    <w:rsid w:val="00E53CCF"/>
    <w:rsid w:val="00E71BC6"/>
    <w:rsid w:val="00E81647"/>
    <w:rsid w:val="00EA14CD"/>
    <w:rsid w:val="00EB5059"/>
    <w:rsid w:val="00ED3559"/>
    <w:rsid w:val="00ED397D"/>
    <w:rsid w:val="00F0364F"/>
    <w:rsid w:val="00F14DEA"/>
    <w:rsid w:val="00F30ACA"/>
    <w:rsid w:val="00F7529D"/>
    <w:rsid w:val="00F80C8D"/>
    <w:rsid w:val="00F92433"/>
    <w:rsid w:val="00FD1BD6"/>
    <w:rsid w:val="00F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6BB0"/>
  <w15:chartTrackingRefBased/>
  <w15:docId w15:val="{65918CD6-7472-4534-B181-C9214025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06"/>
    <w:pPr>
      <w:spacing w:after="0" w:line="240" w:lineRule="auto"/>
      <w:ind w:left="720"/>
    </w:pPr>
    <w:rPr>
      <w:rFonts w:ascii="Calibri" w:hAnsi="Calibri" w:cs="Times New Roman"/>
    </w:rPr>
  </w:style>
  <w:style w:type="character" w:styleId="Hyperlink">
    <w:name w:val="Hyperlink"/>
    <w:basedOn w:val="DefaultParagraphFont"/>
    <w:uiPriority w:val="99"/>
    <w:unhideWhenUsed/>
    <w:rsid w:val="00A704D9"/>
    <w:rPr>
      <w:color w:val="0563C1" w:themeColor="hyperlink"/>
      <w:u w:val="single"/>
    </w:rPr>
  </w:style>
  <w:style w:type="character" w:styleId="CommentReference">
    <w:name w:val="annotation reference"/>
    <w:basedOn w:val="DefaultParagraphFont"/>
    <w:uiPriority w:val="99"/>
    <w:semiHidden/>
    <w:unhideWhenUsed/>
    <w:rsid w:val="00D540D5"/>
    <w:rPr>
      <w:sz w:val="16"/>
      <w:szCs w:val="16"/>
    </w:rPr>
  </w:style>
  <w:style w:type="paragraph" w:styleId="CommentText">
    <w:name w:val="annotation text"/>
    <w:basedOn w:val="Normal"/>
    <w:link w:val="CommentTextChar"/>
    <w:uiPriority w:val="99"/>
    <w:semiHidden/>
    <w:unhideWhenUsed/>
    <w:rsid w:val="00D540D5"/>
    <w:pPr>
      <w:spacing w:line="240" w:lineRule="auto"/>
    </w:pPr>
    <w:rPr>
      <w:sz w:val="20"/>
      <w:szCs w:val="20"/>
    </w:rPr>
  </w:style>
  <w:style w:type="character" w:customStyle="1" w:styleId="CommentTextChar">
    <w:name w:val="Comment Text Char"/>
    <w:basedOn w:val="DefaultParagraphFont"/>
    <w:link w:val="CommentText"/>
    <w:uiPriority w:val="99"/>
    <w:semiHidden/>
    <w:rsid w:val="00D540D5"/>
    <w:rPr>
      <w:sz w:val="20"/>
      <w:szCs w:val="20"/>
    </w:rPr>
  </w:style>
  <w:style w:type="paragraph" w:styleId="CommentSubject">
    <w:name w:val="annotation subject"/>
    <w:basedOn w:val="CommentText"/>
    <w:next w:val="CommentText"/>
    <w:link w:val="CommentSubjectChar"/>
    <w:uiPriority w:val="99"/>
    <w:semiHidden/>
    <w:unhideWhenUsed/>
    <w:rsid w:val="00D540D5"/>
    <w:rPr>
      <w:b/>
      <w:bCs/>
    </w:rPr>
  </w:style>
  <w:style w:type="character" w:customStyle="1" w:styleId="CommentSubjectChar">
    <w:name w:val="Comment Subject Char"/>
    <w:basedOn w:val="CommentTextChar"/>
    <w:link w:val="CommentSubject"/>
    <w:uiPriority w:val="99"/>
    <w:semiHidden/>
    <w:rsid w:val="00D540D5"/>
    <w:rPr>
      <w:b/>
      <w:bCs/>
      <w:sz w:val="20"/>
      <w:szCs w:val="20"/>
    </w:rPr>
  </w:style>
  <w:style w:type="paragraph" w:styleId="BalloonText">
    <w:name w:val="Balloon Text"/>
    <w:basedOn w:val="Normal"/>
    <w:link w:val="BalloonTextChar"/>
    <w:uiPriority w:val="99"/>
    <w:semiHidden/>
    <w:unhideWhenUsed/>
    <w:rsid w:val="00D5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D5"/>
    <w:rPr>
      <w:rFonts w:ascii="Segoe UI" w:hAnsi="Segoe UI" w:cs="Segoe UI"/>
      <w:sz w:val="18"/>
      <w:szCs w:val="18"/>
    </w:rPr>
  </w:style>
  <w:style w:type="character" w:styleId="FollowedHyperlink">
    <w:name w:val="FollowedHyperlink"/>
    <w:basedOn w:val="DefaultParagraphFont"/>
    <w:uiPriority w:val="99"/>
    <w:semiHidden/>
    <w:unhideWhenUsed/>
    <w:rsid w:val="00052636"/>
    <w:rPr>
      <w:color w:val="954F72" w:themeColor="followedHyperlink"/>
      <w:u w:val="single"/>
    </w:rPr>
  </w:style>
  <w:style w:type="paragraph" w:styleId="PlainText">
    <w:name w:val="Plain Text"/>
    <w:basedOn w:val="Normal"/>
    <w:link w:val="PlainTextChar"/>
    <w:uiPriority w:val="99"/>
    <w:unhideWhenUsed/>
    <w:rsid w:val="00140D67"/>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140D67"/>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067">
      <w:bodyDiv w:val="1"/>
      <w:marLeft w:val="0"/>
      <w:marRight w:val="0"/>
      <w:marTop w:val="0"/>
      <w:marBottom w:val="0"/>
      <w:divBdr>
        <w:top w:val="none" w:sz="0" w:space="0" w:color="auto"/>
        <w:left w:val="none" w:sz="0" w:space="0" w:color="auto"/>
        <w:bottom w:val="none" w:sz="0" w:space="0" w:color="auto"/>
        <w:right w:val="none" w:sz="0" w:space="0" w:color="auto"/>
      </w:divBdr>
    </w:div>
    <w:div w:id="128210688">
      <w:bodyDiv w:val="1"/>
      <w:marLeft w:val="0"/>
      <w:marRight w:val="0"/>
      <w:marTop w:val="0"/>
      <w:marBottom w:val="0"/>
      <w:divBdr>
        <w:top w:val="none" w:sz="0" w:space="0" w:color="auto"/>
        <w:left w:val="none" w:sz="0" w:space="0" w:color="auto"/>
        <w:bottom w:val="none" w:sz="0" w:space="0" w:color="auto"/>
        <w:right w:val="none" w:sz="0" w:space="0" w:color="auto"/>
      </w:divBdr>
    </w:div>
    <w:div w:id="637686046">
      <w:bodyDiv w:val="1"/>
      <w:marLeft w:val="0"/>
      <w:marRight w:val="0"/>
      <w:marTop w:val="0"/>
      <w:marBottom w:val="0"/>
      <w:divBdr>
        <w:top w:val="none" w:sz="0" w:space="0" w:color="auto"/>
        <w:left w:val="none" w:sz="0" w:space="0" w:color="auto"/>
        <w:bottom w:val="none" w:sz="0" w:space="0" w:color="auto"/>
        <w:right w:val="none" w:sz="0" w:space="0" w:color="auto"/>
      </w:divBdr>
    </w:div>
    <w:div w:id="1172182346">
      <w:bodyDiv w:val="1"/>
      <w:marLeft w:val="0"/>
      <w:marRight w:val="0"/>
      <w:marTop w:val="0"/>
      <w:marBottom w:val="0"/>
      <w:divBdr>
        <w:top w:val="none" w:sz="0" w:space="0" w:color="auto"/>
        <w:left w:val="none" w:sz="0" w:space="0" w:color="auto"/>
        <w:bottom w:val="none" w:sz="0" w:space="0" w:color="auto"/>
        <w:right w:val="none" w:sz="0" w:space="0" w:color="auto"/>
      </w:divBdr>
    </w:div>
    <w:div w:id="1388183720">
      <w:bodyDiv w:val="1"/>
      <w:marLeft w:val="0"/>
      <w:marRight w:val="0"/>
      <w:marTop w:val="0"/>
      <w:marBottom w:val="0"/>
      <w:divBdr>
        <w:top w:val="none" w:sz="0" w:space="0" w:color="auto"/>
        <w:left w:val="none" w:sz="0" w:space="0" w:color="auto"/>
        <w:bottom w:val="none" w:sz="0" w:space="0" w:color="auto"/>
        <w:right w:val="none" w:sz="0" w:space="0" w:color="auto"/>
      </w:divBdr>
    </w:div>
    <w:div w:id="1442803962">
      <w:bodyDiv w:val="1"/>
      <w:marLeft w:val="0"/>
      <w:marRight w:val="0"/>
      <w:marTop w:val="0"/>
      <w:marBottom w:val="0"/>
      <w:divBdr>
        <w:top w:val="none" w:sz="0" w:space="0" w:color="auto"/>
        <w:left w:val="none" w:sz="0" w:space="0" w:color="auto"/>
        <w:bottom w:val="none" w:sz="0" w:space="0" w:color="auto"/>
        <w:right w:val="none" w:sz="0" w:space="0" w:color="auto"/>
      </w:divBdr>
    </w:div>
    <w:div w:id="1443113817">
      <w:bodyDiv w:val="1"/>
      <w:marLeft w:val="0"/>
      <w:marRight w:val="0"/>
      <w:marTop w:val="0"/>
      <w:marBottom w:val="0"/>
      <w:divBdr>
        <w:top w:val="none" w:sz="0" w:space="0" w:color="auto"/>
        <w:left w:val="none" w:sz="0" w:space="0" w:color="auto"/>
        <w:bottom w:val="none" w:sz="0" w:space="0" w:color="auto"/>
        <w:right w:val="none" w:sz="0" w:space="0" w:color="auto"/>
      </w:divBdr>
    </w:div>
    <w:div w:id="1451436942">
      <w:bodyDiv w:val="1"/>
      <w:marLeft w:val="0"/>
      <w:marRight w:val="0"/>
      <w:marTop w:val="0"/>
      <w:marBottom w:val="0"/>
      <w:divBdr>
        <w:top w:val="none" w:sz="0" w:space="0" w:color="auto"/>
        <w:left w:val="none" w:sz="0" w:space="0" w:color="auto"/>
        <w:bottom w:val="none" w:sz="0" w:space="0" w:color="auto"/>
        <w:right w:val="none" w:sz="0" w:space="0" w:color="auto"/>
      </w:divBdr>
    </w:div>
    <w:div w:id="1644699141">
      <w:bodyDiv w:val="1"/>
      <w:marLeft w:val="0"/>
      <w:marRight w:val="0"/>
      <w:marTop w:val="0"/>
      <w:marBottom w:val="0"/>
      <w:divBdr>
        <w:top w:val="none" w:sz="0" w:space="0" w:color="auto"/>
        <w:left w:val="none" w:sz="0" w:space="0" w:color="auto"/>
        <w:bottom w:val="none" w:sz="0" w:space="0" w:color="auto"/>
        <w:right w:val="none" w:sz="0" w:space="0" w:color="auto"/>
      </w:divBdr>
    </w:div>
    <w:div w:id="1974091708">
      <w:bodyDiv w:val="1"/>
      <w:marLeft w:val="0"/>
      <w:marRight w:val="0"/>
      <w:marTop w:val="0"/>
      <w:marBottom w:val="0"/>
      <w:divBdr>
        <w:top w:val="none" w:sz="0" w:space="0" w:color="auto"/>
        <w:left w:val="none" w:sz="0" w:space="0" w:color="auto"/>
        <w:bottom w:val="none" w:sz="0" w:space="0" w:color="auto"/>
        <w:right w:val="none" w:sz="0" w:space="0" w:color="auto"/>
      </w:divBdr>
    </w:div>
    <w:div w:id="21441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on Aging</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 Radler</dc:creator>
  <cp:keywords/>
  <dc:description/>
  <cp:lastModifiedBy>Barry T. Radler</cp:lastModifiedBy>
  <cp:revision>6</cp:revision>
  <dcterms:created xsi:type="dcterms:W3CDTF">2017-11-21T21:53:00Z</dcterms:created>
  <dcterms:modified xsi:type="dcterms:W3CDTF">2017-11-22T19:18:00Z</dcterms:modified>
</cp:coreProperties>
</file>