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54CA" w:rsidRDefault="0001648B">
      <w:pPr>
        <w:pStyle w:val="Heading1"/>
        <w:keepNext w:val="0"/>
        <w:keepLines w:val="0"/>
        <w:spacing w:before="480"/>
        <w:rPr>
          <w:b/>
          <w:sz w:val="46"/>
          <w:szCs w:val="46"/>
        </w:rPr>
      </w:pPr>
      <w:bookmarkStart w:id="0" w:name="_gjdgxs" w:colFirst="0" w:colLast="0"/>
      <w:bookmarkEnd w:id="0"/>
      <w:r>
        <w:rPr>
          <w:b/>
          <w:sz w:val="46"/>
          <w:szCs w:val="46"/>
        </w:rPr>
        <w:t>DDI Training Working Group</w:t>
      </w:r>
    </w:p>
    <w:p w14:paraId="00000002" w14:textId="77777777" w:rsidR="00F554CA" w:rsidRDefault="0001648B">
      <w:pPr>
        <w:spacing w:before="240" w:after="240"/>
        <w:rPr>
          <w:b/>
        </w:rPr>
      </w:pPr>
      <w:r>
        <w:rPr>
          <w:b/>
        </w:rPr>
        <w:t>Tuesday May 4, 2021</w:t>
      </w:r>
    </w:p>
    <w:p w14:paraId="00000003" w14:textId="77777777" w:rsidR="00F554CA" w:rsidRDefault="0001648B">
      <w:pPr>
        <w:spacing w:before="240" w:after="240"/>
      </w:pPr>
      <w:r>
        <w:t>9-10.30 am (EST), 2 pm (BST), 3 pm (CET), 4 pm (CAT/EET)</w:t>
      </w:r>
    </w:p>
    <w:p w14:paraId="00000004" w14:textId="77777777" w:rsidR="00F554CA" w:rsidRDefault="0001648B">
      <w:pPr>
        <w:spacing w:before="240" w:after="240"/>
        <w:rPr>
          <w:color w:val="1155CC"/>
          <w:u w:val="single"/>
        </w:rPr>
      </w:pPr>
      <w:r>
        <w:t xml:space="preserve">Zoom-Meeting: </w:t>
      </w:r>
      <w:hyperlink r:id="rId5">
        <w:r>
          <w:rPr>
            <w:color w:val="1155CC"/>
            <w:u w:val="single"/>
          </w:rPr>
          <w:t>https://zoom.us/j/84563811637?pwd=QmNCNFY3YVhrRS8yb1NXZ3E5UkJNZz09</w:t>
        </w:r>
      </w:hyperlink>
      <w:r>
        <w:t xml:space="preserve"> </w:t>
      </w:r>
    </w:p>
    <w:p w14:paraId="00000005" w14:textId="77777777" w:rsidR="00F554CA" w:rsidRDefault="0001648B">
      <w:pPr>
        <w:spacing w:before="240" w:after="240"/>
      </w:pPr>
      <w:r>
        <w:t xml:space="preserve">Group email alias: </w:t>
      </w:r>
      <w:hyperlink r:id="rId6">
        <w:r>
          <w:rPr>
            <w:color w:val="1155CC"/>
            <w:u w:val="single"/>
          </w:rPr>
          <w:t>ddi-training-group@lists</w:t>
        </w:r>
        <w:r>
          <w:rPr>
            <w:color w:val="1155CC"/>
            <w:u w:val="single"/>
          </w:rPr>
          <w:t>.gesis.org</w:t>
        </w:r>
      </w:hyperlink>
      <w:r>
        <w:t xml:space="preserve"> </w:t>
      </w:r>
    </w:p>
    <w:p w14:paraId="00000006" w14:textId="77777777" w:rsidR="00F554CA" w:rsidRDefault="0001648B">
      <w:pPr>
        <w:spacing w:before="240" w:after="240"/>
        <w:rPr>
          <w:i/>
        </w:rPr>
      </w:pPr>
      <w:r>
        <w:t>Group information and documents in</w:t>
      </w:r>
      <w:hyperlink r:id="rId7">
        <w:r>
          <w:t xml:space="preserve"> </w:t>
        </w:r>
      </w:hyperlink>
      <w:hyperlink r:id="rId8">
        <w:r>
          <w:rPr>
            <w:color w:val="1155CC"/>
            <w:u w:val="single"/>
          </w:rPr>
          <w:t>Confluenc</w:t>
        </w:r>
        <w:r>
          <w:rPr>
            <w:color w:val="1155CC"/>
            <w:u w:val="single"/>
          </w:rPr>
          <w:t>e</w:t>
        </w:r>
      </w:hyperlink>
    </w:p>
    <w:p w14:paraId="00000007" w14:textId="77777777" w:rsidR="00F554CA" w:rsidRDefault="0001648B">
      <w:pPr>
        <w:spacing w:before="240" w:after="240"/>
        <w:rPr>
          <w:color w:val="1155CC"/>
          <w:u w:val="single"/>
        </w:rPr>
      </w:pPr>
      <w:r>
        <w:t>Group information and documents in</w:t>
      </w:r>
      <w:hyperlink r:id="rId9">
        <w:r>
          <w:t xml:space="preserve"> </w:t>
        </w:r>
      </w:hyperlink>
      <w:hyperlink r:id="rId10">
        <w:r>
          <w:rPr>
            <w:color w:val="1155CC"/>
            <w:u w:val="single"/>
          </w:rPr>
          <w:t>Google</w:t>
        </w:r>
      </w:hyperlink>
    </w:p>
    <w:p w14:paraId="00000008" w14:textId="77777777" w:rsidR="00F554CA" w:rsidRDefault="0001648B">
      <w:pPr>
        <w:spacing w:before="240" w:after="240"/>
      </w:pPr>
      <w:r>
        <w:t xml:space="preserve">DDI Training Material: </w:t>
      </w:r>
      <w:hyperlink r:id="rId11">
        <w:r>
          <w:rPr>
            <w:color w:val="1155CC"/>
            <w:u w:val="single"/>
          </w:rPr>
          <w:t>https://zenodo.org/communities/ddi_training_material/</w:t>
        </w:r>
      </w:hyperlink>
      <w:r>
        <w:t xml:space="preserve"> </w:t>
      </w:r>
    </w:p>
    <w:p w14:paraId="00000009" w14:textId="77777777" w:rsidR="00F554CA" w:rsidRDefault="0001648B">
      <w:pPr>
        <w:spacing w:before="240" w:after="240"/>
        <w:rPr>
          <w:b/>
          <w:i/>
        </w:rPr>
      </w:pPr>
      <w:r>
        <w:rPr>
          <w:b/>
          <w:i/>
        </w:rPr>
        <w:t>*Please ‘bold’ your name if you are here!</w:t>
      </w:r>
    </w:p>
    <w:p w14:paraId="0000000A" w14:textId="77777777" w:rsidR="00F554CA" w:rsidRDefault="0001648B">
      <w:pPr>
        <w:spacing w:before="240" w:after="240"/>
      </w:pPr>
      <w:r>
        <w:rPr>
          <w:b/>
        </w:rPr>
        <w:t>Present: Anja Perry (GESIS),</w:t>
      </w:r>
      <w:r>
        <w:t xml:space="preserve"> </w:t>
      </w:r>
      <w:r>
        <w:rPr>
          <w:b/>
        </w:rPr>
        <w:t>Jane Fry (Carleton U), Alina Danciu (Sciences Po),</w:t>
      </w:r>
      <w:r>
        <w:t xml:space="preserve"> </w:t>
      </w:r>
      <w:r>
        <w:rPr>
          <w:b/>
        </w:rPr>
        <w:t>Adrian Dusa</w:t>
      </w:r>
      <w:r>
        <w:t xml:space="preserve"> </w:t>
      </w:r>
      <w:r>
        <w:rPr>
          <w:b/>
        </w:rPr>
        <w:t>(RODA)</w:t>
      </w:r>
      <w:r>
        <w:t xml:space="preserve">, </w:t>
      </w:r>
      <w:r>
        <w:rPr>
          <w:b/>
        </w:rPr>
        <w:t>Dan Gillman (US Bureau of Labor Statistics)</w:t>
      </w:r>
      <w:r>
        <w:t xml:space="preserve">,  </w:t>
      </w:r>
      <w:r>
        <w:rPr>
          <w:b/>
        </w:rPr>
        <w:t>Arofan Gregory (Consultant), Kaia Kulla (Statistics Estonia), Laura MOLLOY (FAIRsFAIR, CODATA)</w:t>
      </w:r>
      <w:r>
        <w:t xml:space="preserve">, </w:t>
      </w:r>
      <w:r>
        <w:rPr>
          <w:b/>
        </w:rPr>
        <w:t>Lucie Marie (Sciences Po)</w:t>
      </w:r>
      <w:r>
        <w:t xml:space="preserve">, </w:t>
      </w:r>
      <w:r>
        <w:rPr>
          <w:b/>
        </w:rPr>
        <w:t>Hilde Orten (NSD)</w:t>
      </w:r>
      <w:r>
        <w:t xml:space="preserve">, </w:t>
      </w:r>
      <w:r>
        <w:rPr>
          <w:b/>
        </w:rPr>
        <w:t>Marta Limmert (Statistics Estonia)</w:t>
      </w:r>
      <w:r>
        <w:t xml:space="preserve"> </w:t>
      </w:r>
    </w:p>
    <w:p w14:paraId="0000000B" w14:textId="77777777" w:rsidR="00F554CA" w:rsidRDefault="0001648B">
      <w:pPr>
        <w:spacing w:before="240" w:after="240"/>
      </w:pPr>
      <w:r>
        <w:t>Regrets: Chifundo Kanja</w:t>
      </w:r>
      <w:r>
        <w:t>la (London School of Hygiene &amp; Tropical Medicine),</w:t>
      </w:r>
      <w:r>
        <w:rPr>
          <w:b/>
        </w:rPr>
        <w:t xml:space="preserve"> </w:t>
      </w:r>
      <w:r>
        <w:t>Kathryn Lavender (NACDA - ICPSR), Jared Lyle (DDI Director), Hayley Mills (CLOSER),</w:t>
      </w:r>
    </w:p>
    <w:p w14:paraId="0000000C" w14:textId="77777777" w:rsidR="00F554CA" w:rsidRDefault="0001648B">
      <w:pPr>
        <w:spacing w:before="240" w:after="240"/>
      </w:pPr>
      <w:r>
        <w:t>Other: Florio Arguillas (Cornell U), Alexandre Mairot (Stethos France - Exastat), Knut Wenzig (German Institute for Economic Research)</w:t>
      </w:r>
    </w:p>
    <w:p w14:paraId="0000000D" w14:textId="77777777" w:rsidR="00F554CA" w:rsidRDefault="0001648B">
      <w:pPr>
        <w:spacing w:before="240" w:after="240"/>
      </w:pPr>
      <w:r>
        <w:rPr>
          <w:b/>
        </w:rPr>
        <w:t>Chair</w:t>
      </w:r>
      <w:r>
        <w:t>: Anja Perry;</w:t>
      </w:r>
      <w:r>
        <w:rPr>
          <w:b/>
        </w:rPr>
        <w:t xml:space="preserve"> Note taker</w:t>
      </w:r>
      <w:r>
        <w:t xml:space="preserve"> - Alina</w:t>
      </w:r>
    </w:p>
    <w:p w14:paraId="0000000E" w14:textId="77777777" w:rsidR="00F554CA" w:rsidRDefault="0001648B">
      <w:pPr>
        <w:spacing w:before="240" w:after="240"/>
      </w:pPr>
      <w:r>
        <w:rPr>
          <w:b/>
        </w:rPr>
        <w:t>Agenda/</w:t>
      </w:r>
      <w:r>
        <w:t>Notes:</w:t>
      </w:r>
    </w:p>
    <w:p w14:paraId="0000000F" w14:textId="77777777" w:rsidR="00F554CA" w:rsidRDefault="0001648B">
      <w:pPr>
        <w:rPr>
          <w:b/>
        </w:rPr>
      </w:pPr>
      <w:r>
        <w:rPr>
          <w:b/>
        </w:rPr>
        <w:t>1</w:t>
      </w:r>
      <w:r>
        <w:rPr>
          <w:b/>
        </w:rPr>
        <w:tab/>
        <w:t>Welcome to new members!</w:t>
      </w:r>
    </w:p>
    <w:p w14:paraId="00000010" w14:textId="77777777" w:rsidR="00F554CA" w:rsidRDefault="0001648B">
      <w:pPr>
        <w:numPr>
          <w:ilvl w:val="0"/>
          <w:numId w:val="2"/>
        </w:numPr>
      </w:pPr>
      <w:r>
        <w:t>Adrian Dusa</w:t>
      </w:r>
    </w:p>
    <w:p w14:paraId="00000011" w14:textId="77777777" w:rsidR="00F554CA" w:rsidRDefault="0001648B">
      <w:pPr>
        <w:numPr>
          <w:ilvl w:val="0"/>
          <w:numId w:val="2"/>
        </w:numPr>
      </w:pPr>
      <w:r>
        <w:t>Laura MOLLOY</w:t>
      </w:r>
    </w:p>
    <w:p w14:paraId="00000012" w14:textId="77777777" w:rsidR="00F554CA" w:rsidRDefault="0001648B">
      <w:pPr>
        <w:numPr>
          <w:ilvl w:val="0"/>
          <w:numId w:val="2"/>
        </w:numPr>
      </w:pPr>
      <w:r>
        <w:t>Roundtable Introdu</w:t>
      </w:r>
      <w:r>
        <w:t>ctions</w:t>
      </w:r>
    </w:p>
    <w:p w14:paraId="00000013" w14:textId="77777777" w:rsidR="00F554CA" w:rsidRDefault="0001648B">
      <w:pPr>
        <w:numPr>
          <w:ilvl w:val="0"/>
          <w:numId w:val="2"/>
        </w:numPr>
      </w:pPr>
      <w:r>
        <w:t>Access to Google docs and Confluence?</w:t>
      </w:r>
    </w:p>
    <w:p w14:paraId="00000014" w14:textId="77777777" w:rsidR="00F554CA" w:rsidRDefault="00F554CA">
      <w:pPr>
        <w:ind w:left="1440"/>
      </w:pPr>
    </w:p>
    <w:p w14:paraId="00000015" w14:textId="77777777" w:rsidR="00F554CA" w:rsidRDefault="00F554CA">
      <w:pPr>
        <w:ind w:left="1440"/>
      </w:pPr>
    </w:p>
    <w:p w14:paraId="00000016" w14:textId="77777777" w:rsidR="00F554CA" w:rsidRDefault="0001648B">
      <w:r>
        <w:rPr>
          <w:b/>
        </w:rPr>
        <w:t>2</w:t>
      </w:r>
      <w:r>
        <w:rPr>
          <w:b/>
        </w:rPr>
        <w:tab/>
        <w:t>Previous Meeting notes</w:t>
      </w:r>
      <w:r>
        <w:t xml:space="preserve"> - </w:t>
      </w:r>
      <w:hyperlink r:id="rId12">
        <w:r>
          <w:rPr>
            <w:color w:val="1155CC"/>
            <w:u w:val="single"/>
          </w:rPr>
          <w:t>April 6th, 2021</w:t>
        </w:r>
      </w:hyperlink>
    </w:p>
    <w:p w14:paraId="00000017" w14:textId="77777777" w:rsidR="00F554CA" w:rsidRDefault="0001648B">
      <w:pPr>
        <w:numPr>
          <w:ilvl w:val="0"/>
          <w:numId w:val="4"/>
        </w:numPr>
      </w:pPr>
      <w:r>
        <w:t>Accepted</w:t>
      </w:r>
    </w:p>
    <w:p w14:paraId="00000018" w14:textId="77777777" w:rsidR="00F554CA" w:rsidRDefault="00F554CA"/>
    <w:p w14:paraId="00000019" w14:textId="77777777" w:rsidR="00F554CA" w:rsidRDefault="0001648B">
      <w:pPr>
        <w:rPr>
          <w:b/>
        </w:rPr>
      </w:pPr>
      <w:r>
        <w:rPr>
          <w:b/>
        </w:rPr>
        <w:t>3</w:t>
      </w:r>
      <w:r>
        <w:rPr>
          <w:b/>
        </w:rPr>
        <w:tab/>
        <w:t>Reports from the subgroups</w:t>
      </w:r>
    </w:p>
    <w:p w14:paraId="0000001A" w14:textId="77777777" w:rsidR="00F554CA" w:rsidRDefault="00F554CA">
      <w:pPr>
        <w:rPr>
          <w:b/>
        </w:rPr>
      </w:pPr>
    </w:p>
    <w:p w14:paraId="0000001B" w14:textId="77777777" w:rsidR="00F554CA" w:rsidRDefault="0001648B">
      <w:pPr>
        <w:ind w:firstLine="720"/>
      </w:pPr>
      <w:r>
        <w:rPr>
          <w:b/>
        </w:rPr>
        <w:t xml:space="preserve">Slide Review group (Chair - Hayley/Dan) </w:t>
      </w:r>
    </w:p>
    <w:p w14:paraId="0000001C" w14:textId="77777777" w:rsidR="00F554CA" w:rsidRDefault="0001648B">
      <w:pPr>
        <w:spacing w:before="240" w:after="240" w:line="240" w:lineRule="auto"/>
      </w:pPr>
      <w:r>
        <w:lastRenderedPageBreak/>
        <w:t>Slides are out for “Understanding metadata”. They were used  in a</w:t>
      </w:r>
      <w:hyperlink r:id="rId13">
        <w:r>
          <w:rPr>
            <w:color w:val="1155CC"/>
            <w:u w:val="single"/>
          </w:rPr>
          <w:t xml:space="preserve"> DDI Alliance and CODATA webinar</w:t>
        </w:r>
      </w:hyperlink>
      <w:r>
        <w:t xml:space="preserve"> given on April, 29 2021 by Alina, Arofan and Hilde with the help of Si</w:t>
      </w:r>
      <w:r>
        <w:t>mon Hudson who moderated the questions.</w:t>
      </w:r>
    </w:p>
    <w:p w14:paraId="0000001D" w14:textId="77777777" w:rsidR="00F554CA" w:rsidRDefault="0001648B">
      <w:pPr>
        <w:spacing w:before="240" w:after="240" w:line="240" w:lineRule="auto"/>
      </w:pPr>
      <w:r>
        <w:t>Shelly from ICPSR finished the formatting of the slides. She found differences in the credit slides. The idea is to credit everybody who contributed.The training group is changing and we have to take this into consid</w:t>
      </w:r>
      <w:r>
        <w:t xml:space="preserve">eration. Need to clarify that and let Shelly know what to include for publication of the slide decks. </w:t>
      </w:r>
    </w:p>
    <w:p w14:paraId="0000001E" w14:textId="77777777" w:rsidR="00F554CA" w:rsidRDefault="0001648B">
      <w:pPr>
        <w:spacing w:before="240" w:after="240" w:line="240" w:lineRule="auto"/>
      </w:pPr>
      <w:r>
        <w:t>The training group is now under the scientific board. We should follow up with them also.</w:t>
      </w:r>
    </w:p>
    <w:p w14:paraId="0000001F" w14:textId="77777777" w:rsidR="00F554CA" w:rsidRDefault="0001648B">
      <w:pPr>
        <w:spacing w:before="240" w:after="240" w:line="240" w:lineRule="auto"/>
      </w:pPr>
      <w:r>
        <w:t>Arofan : what is the process of reviewing the slides after ther</w:t>
      </w:r>
      <w:r>
        <w:t>e are looked  up during the mini sprints preceding the CODATA / DDI Alliance workshops ?</w:t>
      </w:r>
    </w:p>
    <w:p w14:paraId="00000020" w14:textId="77777777" w:rsidR="00F554CA" w:rsidRDefault="0001648B">
      <w:pPr>
        <w:spacing w:before="240" w:after="240" w:line="240" w:lineRule="auto"/>
        <w:rPr>
          <w:color w:val="1155CC"/>
          <w:u w:val="single"/>
        </w:rPr>
      </w:pPr>
      <w:r>
        <w:t>Adrian would like to see the last version of the slidedeck. The last version is not up in Confluence.Last version available here, provided by Anja:</w:t>
      </w:r>
      <w:hyperlink r:id="rId14">
        <w:r>
          <w:t xml:space="preserve"> </w:t>
        </w:r>
      </w:hyperlink>
      <w:hyperlink r:id="rId15">
        <w:r>
          <w:rPr>
            <w:color w:val="1155CC"/>
            <w:u w:val="single"/>
          </w:rPr>
          <w:t>https://ddi-a</w:t>
        </w:r>
        <w:r>
          <w:rPr>
            <w:color w:val="1155CC"/>
            <w:u w:val="single"/>
          </w:rPr>
          <w:t>lliance.atlassian.net/wiki/download/attachments/968818703/DDI_Training_Materials_Beta_3.zip?api=v2</w:t>
        </w:r>
      </w:hyperlink>
    </w:p>
    <w:p w14:paraId="00000021" w14:textId="77777777" w:rsidR="00F554CA" w:rsidRDefault="0001648B">
      <w:pPr>
        <w:spacing w:before="240" w:after="240" w:line="240" w:lineRule="auto"/>
      </w:pPr>
      <w:r>
        <w:t>The training material is published in Zenodo to have  DOIs. Arofan writes abstracts for each deck.</w:t>
      </w:r>
    </w:p>
    <w:p w14:paraId="00000022" w14:textId="77777777" w:rsidR="00F554CA" w:rsidRDefault="00F554CA">
      <w:pPr>
        <w:spacing w:line="240" w:lineRule="auto"/>
      </w:pPr>
    </w:p>
    <w:p w14:paraId="00000023" w14:textId="77777777" w:rsidR="00F554CA" w:rsidRDefault="0001648B">
      <w:pPr>
        <w:spacing w:before="240" w:after="240"/>
        <w:ind w:firstLine="720"/>
      </w:pPr>
      <w:r>
        <w:rPr>
          <w:b/>
        </w:rPr>
        <w:t>Training Opportunities group (Chair - Hilde)</w:t>
      </w:r>
    </w:p>
    <w:p w14:paraId="00000024" w14:textId="77777777" w:rsidR="00F554CA" w:rsidRDefault="0001648B">
      <w:pPr>
        <w:rPr>
          <w:b/>
        </w:rPr>
      </w:pPr>
      <w:r>
        <w:rPr>
          <w:b/>
        </w:rPr>
        <w:t>Update on th</w:t>
      </w:r>
      <w:r>
        <w:rPr>
          <w:b/>
        </w:rPr>
        <w:t>e webinars</w:t>
      </w:r>
    </w:p>
    <w:p w14:paraId="00000025" w14:textId="77777777" w:rsidR="00F554CA" w:rsidRDefault="0001648B">
      <w:pPr>
        <w:spacing w:before="240" w:after="240"/>
      </w:pPr>
      <w:r>
        <w:t>The first webinar, co-organised with CODATA, was successful. The theme was “Understanding Metadata. 275 people registered, around 175 showed up. 36 questions were asked.</w:t>
      </w:r>
    </w:p>
    <w:p w14:paraId="00000026" w14:textId="77777777" w:rsidR="00F554CA" w:rsidRDefault="0001648B">
      <w:pPr>
        <w:spacing w:before="240" w:after="240"/>
      </w:pPr>
      <w:r>
        <w:t>Processes for dealing with materials coming out from sprints ? Anja : forma</w:t>
      </w:r>
      <w:r>
        <w:t>ting, adding credits, publishing.</w:t>
      </w:r>
    </w:p>
    <w:p w14:paraId="00000027" w14:textId="77777777" w:rsidR="00F554CA" w:rsidRDefault="0001648B">
      <w:pPr>
        <w:spacing w:before="240" w:after="240"/>
      </w:pPr>
      <w:r>
        <w:t>An attention point from Anja : keeping the Marketing group in the loop. They were informed by a note sent by Hilde. Suggestion by Arofan to organise a meeting with the website group as well as with Anja and Jane in order t</w:t>
      </w:r>
      <w:r>
        <w:t>o publish materials produced during these webinars (Zenodo, DDI Alliance website…)</w:t>
      </w:r>
    </w:p>
    <w:p w14:paraId="00000028" w14:textId="77777777" w:rsidR="00F554CA" w:rsidRDefault="0001648B">
      <w:pPr>
        <w:spacing w:before="240" w:after="240"/>
      </w:pPr>
      <w:r>
        <w:t>Hilde gives feedback about the DDI Alliance website : one of the participants at the webinar complained about it and Hilde and Simon Hodsons informed him that the website is</w:t>
      </w:r>
      <w:r>
        <w:t xml:space="preserve"> being updated.Thank you to the web page group and to Marta for that ! </w:t>
      </w:r>
    </w:p>
    <w:p w14:paraId="00000029" w14:textId="77777777" w:rsidR="00F554CA" w:rsidRDefault="0001648B">
      <w:pPr>
        <w:spacing w:before="240" w:after="240"/>
        <w:rPr>
          <w:b/>
        </w:rPr>
      </w:pPr>
      <w:r>
        <w:rPr>
          <w:b/>
        </w:rPr>
        <w:t>Update on requested training/consultations</w:t>
      </w:r>
    </w:p>
    <w:p w14:paraId="0000002A" w14:textId="77777777" w:rsidR="00F554CA" w:rsidRDefault="0001648B">
      <w:pPr>
        <w:spacing w:before="240" w:after="240"/>
      </w:pPr>
      <w:r>
        <w:t xml:space="preserve">Hilde informs about training requests received. Jane asks about a follow up of the answers that were made to these people. Information about </w:t>
      </w:r>
      <w:r>
        <w:t>it is available in the training request forms but difficult to completely follow up the processes as after meeting with them, the Training Opportunities subgroup members redirect them to other people (ex: Colectica, UK Closer project)</w:t>
      </w:r>
    </w:p>
    <w:p w14:paraId="0000002B" w14:textId="77777777" w:rsidR="00F554CA" w:rsidRDefault="0001648B">
      <w:pPr>
        <w:spacing w:before="240" w:after="240"/>
      </w:pPr>
      <w:r>
        <w:lastRenderedPageBreak/>
        <w:t>Potential new members</w:t>
      </w:r>
    </w:p>
    <w:p w14:paraId="0000002C" w14:textId="77777777" w:rsidR="00F554CA" w:rsidRDefault="0001648B">
      <w:pPr>
        <w:spacing w:before="240" w:after="240"/>
      </w:pPr>
      <w:r>
        <w:t xml:space="preserve">Also, four more people were recruited to participate in training actions : Benjamin Beuster, Amber Leahey Knut Wenzig, Geneviève Michaud. They won’t have time to come to all the meetings. </w:t>
      </w:r>
    </w:p>
    <w:p w14:paraId="0000002D" w14:textId="77777777" w:rsidR="00F554CA" w:rsidRDefault="00F554CA"/>
    <w:p w14:paraId="0000002E" w14:textId="77777777" w:rsidR="00F554CA" w:rsidRDefault="0001648B">
      <w:pPr>
        <w:spacing w:before="240" w:after="240"/>
        <w:ind w:firstLine="720"/>
        <w:rPr>
          <w:b/>
        </w:rPr>
      </w:pPr>
      <w:r>
        <w:rPr>
          <w:b/>
        </w:rPr>
        <w:t>Webpage group (Chair - Marta)</w:t>
      </w:r>
    </w:p>
    <w:p w14:paraId="0000002F" w14:textId="77777777" w:rsidR="00F554CA" w:rsidRDefault="0001648B">
      <w:pPr>
        <w:spacing w:before="240" w:after="240"/>
      </w:pPr>
      <w:r>
        <w:t>Jared Lyle suggested recruiting new</w:t>
      </w:r>
      <w:r>
        <w:t xml:space="preserve"> people to look at the web pages. The group followed the advice, a lot of good feedback was received. The pages should be finalised pretty soon. Adrian is also invited to look at the webpages. </w:t>
      </w:r>
    </w:p>
    <w:p w14:paraId="00000030" w14:textId="77777777" w:rsidR="00F554CA" w:rsidRDefault="00F554CA">
      <w:pPr>
        <w:spacing w:before="240" w:after="240"/>
      </w:pPr>
    </w:p>
    <w:p w14:paraId="00000031" w14:textId="77777777" w:rsidR="00F554CA" w:rsidRDefault="0001648B">
      <w:pPr>
        <w:spacing w:before="240" w:after="240"/>
      </w:pPr>
      <w:r>
        <w:rPr>
          <w:b/>
        </w:rPr>
        <w:t>4</w:t>
      </w:r>
      <w:r>
        <w:rPr>
          <w:b/>
        </w:rPr>
        <w:tab/>
        <w:t xml:space="preserve">Round Table - </w:t>
      </w:r>
      <w:r>
        <w:t>DDI Training Events, Requests received</w:t>
      </w:r>
    </w:p>
    <w:p w14:paraId="00000032" w14:textId="77777777" w:rsidR="00F554CA" w:rsidRDefault="0001648B">
      <w:pPr>
        <w:numPr>
          <w:ilvl w:val="0"/>
          <w:numId w:val="3"/>
        </w:numPr>
        <w:spacing w:before="240"/>
      </w:pPr>
      <w:r>
        <w:t>Introduction to the DDI Metadata Standard, April 21 2021</w:t>
      </w:r>
    </w:p>
    <w:p w14:paraId="00000033" w14:textId="77777777" w:rsidR="00F554CA" w:rsidRDefault="0001648B">
      <w:pPr>
        <w:numPr>
          <w:ilvl w:val="1"/>
          <w:numId w:val="3"/>
        </w:numPr>
      </w:pPr>
      <w:r>
        <w:t>organized by Dublin Core and ASIS&amp;T</w:t>
      </w:r>
    </w:p>
    <w:p w14:paraId="00000034" w14:textId="77777777" w:rsidR="00F554CA" w:rsidRDefault="0001648B">
      <w:pPr>
        <w:numPr>
          <w:ilvl w:val="1"/>
          <w:numId w:val="3"/>
        </w:numPr>
      </w:pPr>
      <w:r>
        <w:t>Jared, Jane, Barry, Arofan</w:t>
      </w:r>
    </w:p>
    <w:p w14:paraId="00000035" w14:textId="77777777" w:rsidR="00F554CA" w:rsidRDefault="0001648B">
      <w:pPr>
        <w:numPr>
          <w:ilvl w:val="1"/>
          <w:numId w:val="3"/>
        </w:numPr>
      </w:pPr>
      <w:r>
        <w:t>n = 130</w:t>
      </w:r>
    </w:p>
    <w:p w14:paraId="00000036" w14:textId="77777777" w:rsidR="00F554CA" w:rsidRDefault="0001648B">
      <w:pPr>
        <w:numPr>
          <w:ilvl w:val="0"/>
          <w:numId w:val="3"/>
        </w:numPr>
      </w:pPr>
      <w:r>
        <w:t>Introduction to Metadata for RDM: A DDI Perspective</w:t>
      </w:r>
    </w:p>
    <w:p w14:paraId="00000037" w14:textId="77777777" w:rsidR="00F554CA" w:rsidRDefault="0001648B">
      <w:pPr>
        <w:numPr>
          <w:ilvl w:val="1"/>
          <w:numId w:val="3"/>
        </w:numPr>
        <w:spacing w:after="240"/>
      </w:pPr>
      <w:r>
        <w:t xml:space="preserve">Already mentioned in the subgroup DDI Training opportunities report. </w:t>
      </w:r>
    </w:p>
    <w:p w14:paraId="00000038" w14:textId="77777777" w:rsidR="00F554CA" w:rsidRDefault="00F554CA">
      <w:pPr>
        <w:spacing w:before="240" w:after="240"/>
        <w:rPr>
          <w:b/>
        </w:rPr>
      </w:pPr>
    </w:p>
    <w:p w14:paraId="00000039" w14:textId="77777777" w:rsidR="00F554CA" w:rsidRDefault="0001648B">
      <w:pPr>
        <w:spacing w:before="240" w:after="240"/>
        <w:rPr>
          <w:b/>
        </w:rPr>
      </w:pPr>
      <w:r>
        <w:rPr>
          <w:b/>
        </w:rPr>
        <w:t>5</w:t>
      </w:r>
      <w:r>
        <w:rPr>
          <w:b/>
        </w:rPr>
        <w:tab/>
        <w:t>Update from the sprints</w:t>
      </w:r>
    </w:p>
    <w:p w14:paraId="0000003A" w14:textId="77777777" w:rsidR="00F554CA" w:rsidRDefault="0001648B">
      <w:pPr>
        <w:spacing w:before="240" w:after="240"/>
      </w:pPr>
      <w:r>
        <w:t>Four mini-sprints were organised to review draft decks for giving webinars and also include the slides that are produced in the training materials. People prev</w:t>
      </w:r>
      <w:r>
        <w:t>iously working on the slides are invited, as well as people that never took a look at it.</w:t>
      </w:r>
    </w:p>
    <w:p w14:paraId="0000003B" w14:textId="77777777" w:rsidR="00F554CA" w:rsidRDefault="0001648B">
      <w:pPr>
        <w:spacing w:before="240" w:after="240"/>
      </w:pPr>
      <w:r>
        <w:t xml:space="preserve">The first one was on the metadata. The next sprints : </w:t>
      </w:r>
    </w:p>
    <w:p w14:paraId="0000003C" w14:textId="77777777" w:rsidR="00F554CA" w:rsidRDefault="0001648B">
      <w:pPr>
        <w:spacing w:before="240" w:after="240"/>
      </w:pPr>
      <w:r>
        <w:t>May,10 with Laura MOLLOY on FAIR principles</w:t>
      </w:r>
    </w:p>
    <w:p w14:paraId="0000003D" w14:textId="77777777" w:rsidR="00F554CA" w:rsidRDefault="0001648B">
      <w:pPr>
        <w:spacing w:before="240" w:after="240"/>
      </w:pPr>
      <w:r>
        <w:t>May, 18, with Kaia Kula on quali data.</w:t>
      </w:r>
    </w:p>
    <w:p w14:paraId="0000003E" w14:textId="77777777" w:rsidR="00F554CA" w:rsidRDefault="0001648B">
      <w:pPr>
        <w:spacing w:before="240" w:after="240"/>
      </w:pPr>
      <w:r>
        <w:t>May, 24 with Adrian Dusa and</w:t>
      </w:r>
      <w:r>
        <w:t xml:space="preserve"> Lary Hoyle and on DDI-CDI. </w:t>
      </w:r>
    </w:p>
    <w:p w14:paraId="0000003F" w14:textId="77777777" w:rsidR="00F554CA" w:rsidRDefault="00F554CA">
      <w:pPr>
        <w:spacing w:before="240" w:after="240"/>
        <w:rPr>
          <w:b/>
        </w:rPr>
      </w:pPr>
    </w:p>
    <w:p w14:paraId="00000040" w14:textId="77777777" w:rsidR="00F554CA" w:rsidRDefault="0001648B">
      <w:pPr>
        <w:spacing w:before="240" w:after="240"/>
      </w:pPr>
      <w:r>
        <w:rPr>
          <w:b/>
        </w:rPr>
        <w:t>6</w:t>
      </w:r>
      <w:r>
        <w:rPr>
          <w:b/>
        </w:rPr>
        <w:tab/>
        <w:t>Report from the Chairs</w:t>
      </w:r>
      <w:r>
        <w:t xml:space="preserve"> </w:t>
      </w:r>
    </w:p>
    <w:p w14:paraId="00000041" w14:textId="77777777" w:rsidR="00F554CA" w:rsidRDefault="0001648B">
      <w:pPr>
        <w:numPr>
          <w:ilvl w:val="0"/>
          <w:numId w:val="1"/>
        </w:numPr>
        <w:spacing w:before="240"/>
      </w:pPr>
      <w:r>
        <w:t>Meeting with Barry (from Marketing) and Kristi Winters (GESIS) to discuss the video production. Anja got the storyboard from Kristi. The idea is to have videos to reuse on social media, on the website</w:t>
      </w:r>
      <w:r>
        <w:t>...</w:t>
      </w:r>
    </w:p>
    <w:p w14:paraId="00000042" w14:textId="77777777" w:rsidR="00F554CA" w:rsidRDefault="00F554CA">
      <w:pPr>
        <w:spacing w:before="240"/>
        <w:ind w:left="1440"/>
      </w:pPr>
    </w:p>
    <w:p w14:paraId="00000043" w14:textId="77777777" w:rsidR="00F554CA" w:rsidRDefault="0001648B">
      <w:pPr>
        <w:spacing w:before="240" w:after="240"/>
      </w:pPr>
      <w:r>
        <w:rPr>
          <w:b/>
        </w:rPr>
        <w:lastRenderedPageBreak/>
        <w:t xml:space="preserve">7         Any other Business </w:t>
      </w:r>
    </w:p>
    <w:p w14:paraId="00000044" w14:textId="77777777" w:rsidR="00F554CA" w:rsidRDefault="0001648B">
      <w:pPr>
        <w:spacing w:before="240" w:after="240"/>
      </w:pPr>
      <w:r>
        <w:t xml:space="preserve">A budget request came out today by Jared. Anja and Jane to discuss and then give feedback to the subgroups on the procedure in case they want to apply. </w:t>
      </w:r>
    </w:p>
    <w:p w14:paraId="00000045" w14:textId="77777777" w:rsidR="00F554CA" w:rsidRDefault="00F554CA">
      <w:pPr>
        <w:spacing w:before="240" w:after="240"/>
      </w:pPr>
    </w:p>
    <w:p w14:paraId="00000046" w14:textId="77777777" w:rsidR="00F554CA" w:rsidRDefault="0001648B">
      <w:pPr>
        <w:spacing w:before="240" w:after="240"/>
        <w:rPr>
          <w:b/>
        </w:rPr>
      </w:pPr>
      <w:r>
        <w:rPr>
          <w:b/>
        </w:rPr>
        <w:t>8</w:t>
      </w:r>
      <w:r>
        <w:rPr>
          <w:b/>
        </w:rPr>
        <w:tab/>
        <w:t>Next meeting</w:t>
      </w:r>
    </w:p>
    <w:p w14:paraId="00000047" w14:textId="77777777" w:rsidR="00F554CA" w:rsidRDefault="0001648B">
      <w:pPr>
        <w:numPr>
          <w:ilvl w:val="0"/>
          <w:numId w:val="5"/>
        </w:numPr>
        <w:spacing w:before="240"/>
      </w:pPr>
      <w:r>
        <w:t>Tuesday, June 1, 2021</w:t>
      </w:r>
    </w:p>
    <w:p w14:paraId="00000048" w14:textId="77777777" w:rsidR="00F554CA" w:rsidRDefault="0001648B">
      <w:pPr>
        <w:numPr>
          <w:ilvl w:val="1"/>
          <w:numId w:val="5"/>
        </w:numPr>
      </w:pPr>
      <w:r>
        <w:t>Note taker will be Arofan</w:t>
      </w:r>
    </w:p>
    <w:p w14:paraId="00000049" w14:textId="77777777" w:rsidR="00F554CA" w:rsidRDefault="0001648B">
      <w:pPr>
        <w:numPr>
          <w:ilvl w:val="1"/>
          <w:numId w:val="5"/>
        </w:numPr>
      </w:pPr>
      <w:r>
        <w:t>9 am</w:t>
      </w:r>
      <w:r>
        <w:t xml:space="preserve"> (EST), 2 pm (UTC), 3 pm (CET), 4 pm (CAT/EET)</w:t>
      </w:r>
    </w:p>
    <w:p w14:paraId="0000004A" w14:textId="77777777" w:rsidR="00F554CA" w:rsidRDefault="0001648B">
      <w:pPr>
        <w:numPr>
          <w:ilvl w:val="1"/>
          <w:numId w:val="5"/>
        </w:numPr>
        <w:spacing w:after="240"/>
      </w:pPr>
      <w:r>
        <w:t>The usual Zoom details</w:t>
      </w:r>
    </w:p>
    <w:p w14:paraId="0000004B" w14:textId="77777777" w:rsidR="00F554CA" w:rsidRDefault="00F554CA"/>
    <w:sectPr w:rsidR="00F554C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5FC4"/>
    <w:multiLevelType w:val="multilevel"/>
    <w:tmpl w:val="78DE7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A014B8"/>
    <w:multiLevelType w:val="multilevel"/>
    <w:tmpl w:val="1CB4A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52AEB"/>
    <w:multiLevelType w:val="multilevel"/>
    <w:tmpl w:val="8C5E7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7436AE9"/>
    <w:multiLevelType w:val="multilevel"/>
    <w:tmpl w:val="7298C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4A7D3A"/>
    <w:multiLevelType w:val="multilevel"/>
    <w:tmpl w:val="CC0A3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CA"/>
    <w:rsid w:val="0001648B"/>
    <w:rsid w:val="00F5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64315-4168-436E-A29A-1A8642BC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spaces/DDI4/pages/7864375/Training+Group" TargetMode="External"/><Relationship Id="rId13" Type="http://schemas.openxmlformats.org/officeDocument/2006/relationships/hyperlink" Target="https://vimeo.com/543548217" TargetMode="External"/><Relationship Id="rId3" Type="http://schemas.openxmlformats.org/officeDocument/2006/relationships/settings" Target="settings.xml"/><Relationship Id="rId7" Type="http://schemas.openxmlformats.org/officeDocument/2006/relationships/hyperlink" Target="https://ddi-alliance.atlassian.net/wiki/spaces/DDI4/pages/7864375/Training+Group" TargetMode="External"/><Relationship Id="rId12" Type="http://schemas.openxmlformats.org/officeDocument/2006/relationships/hyperlink" Target="https://docs.google.com/document/u/0/d/16COlb-f072uqtTn18tdRM3FMt1xIzlXZtc-CRjU4J5c/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di-training-group@lists.gesis.org" TargetMode="External"/><Relationship Id="rId11" Type="http://schemas.openxmlformats.org/officeDocument/2006/relationships/hyperlink" Target="https://zenodo.org/communities/ddi_training_material/" TargetMode="External"/><Relationship Id="rId5" Type="http://schemas.openxmlformats.org/officeDocument/2006/relationships/hyperlink" Target="https://zoom.us/j/84563811637?pwd=QmNCNFY3YVhrRS8yb1NXZ3E5UkJNZz09" TargetMode="External"/><Relationship Id="rId15" Type="http://schemas.openxmlformats.org/officeDocument/2006/relationships/hyperlink" Target="https://ddi-alliance.atlassian.net/wiki/download/attachments/968818703/DDI_Training_Materials_Beta_3.zip?api=v2" TargetMode="External"/><Relationship Id="rId10" Type="http://schemas.openxmlformats.org/officeDocument/2006/relationships/hyperlink" Target="https://drive.google.com/drive/folders/1k7QbPH2QgpUr5ikBAp15siY_9tg_3YZm" TargetMode="External"/><Relationship Id="rId4" Type="http://schemas.openxmlformats.org/officeDocument/2006/relationships/webSettings" Target="webSettings.xml"/><Relationship Id="rId9" Type="http://schemas.openxmlformats.org/officeDocument/2006/relationships/hyperlink" Target="https://drive.google.com/drive/folders/1k7QbPH2QgpUr5ikBAp15siY_9tg_3YZm" TargetMode="External"/><Relationship Id="rId14" Type="http://schemas.openxmlformats.org/officeDocument/2006/relationships/hyperlink" Target="https://ddi-alliance.atlassian.net/wiki/download/attachments/968818703/DDI_Training_Materials_Beta_3.zi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Fry</cp:lastModifiedBy>
  <cp:revision>2</cp:revision>
  <dcterms:created xsi:type="dcterms:W3CDTF">2021-06-02T16:47:00Z</dcterms:created>
  <dcterms:modified xsi:type="dcterms:W3CDTF">2021-06-02T16:47:00Z</dcterms:modified>
</cp:coreProperties>
</file>