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="276" w:lineRule="auto"/>
        <w:rPr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DDI Training Working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02 May 2023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9am (EST), 2pm (UTC), 3pm (CEST), 4pm (CAT/EET)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Zoom-Meeting: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https://ucl.zoom.us/j/91761515466?pwd=ZFc2MDh0M054NE5NMnJEeUJsdXBqdz09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Password</w:t>
      </w:r>
      <w:r w:rsidDel="00000000" w:rsidR="00000000" w:rsidRPr="00000000">
        <w:rPr>
          <w:rtl w:val="0"/>
        </w:rPr>
        <w:t xml:space="preserve">: Train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Group email alias: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ddi-training@icpsr.umich.edu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https://groups.google.com/g/icpsr-ddi-training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Group information and documents in</w:t>
      </w:r>
      <w:hyperlink r:id="rId9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Confluence</w:t>
        </w:r>
      </w:hyperlink>
      <w:r w:rsidDel="00000000" w:rsidR="00000000" w:rsidRPr="00000000">
        <w:rPr>
          <w:rtl w:val="0"/>
        </w:rPr>
        <w:t xml:space="preserve"> and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Google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DDI Training Material: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https://zenodo.org/communities/ddi_training_material/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*Please ‘bold’ your name if you are here!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Present: Arofan Gregory (Consultant),  </w:t>
      </w:r>
      <w:r w:rsidDel="00000000" w:rsidR="00000000" w:rsidRPr="00000000">
        <w:rPr>
          <w:b w:val="1"/>
          <w:rtl w:val="0"/>
        </w:rPr>
        <w:t xml:space="preserve">Kaia Kulla</w:t>
      </w:r>
      <w:r w:rsidDel="00000000" w:rsidR="00000000" w:rsidRPr="00000000">
        <w:rPr>
          <w:rtl w:val="0"/>
        </w:rPr>
        <w:t xml:space="preserve"> (Statistics Estonia), Dan Gillman (US BLS), Flavio Rizzolo (Statistics Canada), Christophe Dzikowski (INSEE), , Geneviève Michaud (CDSP), Adrian Dusa (RODA), </w:t>
      </w:r>
      <w:r w:rsidDel="00000000" w:rsidR="00000000" w:rsidRPr="00000000">
        <w:rPr>
          <w:b w:val="1"/>
          <w:rtl w:val="0"/>
        </w:rPr>
        <w:t xml:space="preserve">Jared Lyle </w:t>
      </w:r>
      <w:r w:rsidDel="00000000" w:rsidR="00000000" w:rsidRPr="00000000">
        <w:rPr>
          <w:rtl w:val="0"/>
        </w:rPr>
        <w:t xml:space="preserve">(ICPSR &amp; DDI Alliance), Jennifer Zeiger (ICPSR), Carol Roan (WLS UW-Madison), </w:t>
      </w:r>
      <w:r w:rsidDel="00000000" w:rsidR="00000000" w:rsidRPr="00000000">
        <w:rPr>
          <w:b w:val="1"/>
          <w:rtl w:val="0"/>
        </w:rPr>
        <w:t xml:space="preserve">Lucie Marie (CDSP)</w:t>
      </w:r>
      <w:r w:rsidDel="00000000" w:rsidR="00000000" w:rsidRPr="00000000">
        <w:rPr>
          <w:rtl w:val="0"/>
        </w:rPr>
        <w:t xml:space="preserve">, Catherine Yuen  (University of Essex), Catharina Wasner (GIGA), </w:t>
      </w:r>
      <w:r w:rsidDel="00000000" w:rsidR="00000000" w:rsidRPr="00000000">
        <w:rPr>
          <w:b w:val="1"/>
          <w:rtl w:val="0"/>
        </w:rPr>
        <w:t xml:space="preserve">Kathryn Lavender (ICPSR),</w:t>
      </w:r>
      <w:r w:rsidDel="00000000" w:rsidR="00000000" w:rsidRPr="00000000">
        <w:rPr>
          <w:rtl w:val="0"/>
        </w:rPr>
        <w:t xml:space="preserve"> Hilde Orten (SIKT)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Apologies:</w:t>
      </w:r>
      <w:r w:rsidDel="00000000" w:rsidR="00000000" w:rsidRPr="00000000">
        <w:rPr>
          <w:rtl w:val="0"/>
        </w:rPr>
        <w:t xml:space="preserve"> Hayley Mills (CLOSER), Laura Molloy (CODATA), Christophe Dzikowski (INSEE), Hilde Orten (Sikt)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Chair: </w:t>
      </w:r>
      <w:r w:rsidDel="00000000" w:rsidR="00000000" w:rsidRPr="00000000">
        <w:rPr>
          <w:rtl w:val="0"/>
        </w:rPr>
        <w:t xml:space="preserve">Alina Danciu (SciencesPo)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Note taker: </w:t>
      </w:r>
      <w:r w:rsidDel="00000000" w:rsidR="00000000" w:rsidRPr="00000000">
        <w:rPr>
          <w:rtl w:val="0"/>
        </w:rPr>
        <w:t xml:space="preserve">Lucie 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14">
      <w:pPr>
        <w:pStyle w:val="Heading3"/>
        <w:spacing w:line="276" w:lineRule="auto"/>
        <w:rPr/>
      </w:pPr>
      <w:bookmarkStart w:colFirst="0" w:colLast="0" w:name="_eah6tb5sniz7" w:id="1"/>
      <w:bookmarkEnd w:id="1"/>
      <w:r w:rsidDel="00000000" w:rsidR="00000000" w:rsidRPr="00000000">
        <w:rPr>
          <w:b w:val="1"/>
          <w:color w:val="000000"/>
          <w:rtl w:val="0"/>
        </w:rPr>
        <w:t xml:space="preserve">Previous Meeting notes - </w:t>
      </w:r>
      <w:r w:rsidDel="00000000" w:rsidR="00000000" w:rsidRPr="00000000">
        <w:rPr>
          <w:color w:val="000000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April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Report from the chairs: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Budget request</w:t>
        </w:r>
      </w:hyperlink>
      <w:r w:rsidDel="00000000" w:rsidR="00000000" w:rsidRPr="00000000">
        <w:rPr>
          <w:rtl w:val="0"/>
        </w:rPr>
        <w:t xml:space="preserve"> submitted and circulated to the group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October IASSIST Regional Africa workshop.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Deadline</w:t>
        </w:r>
      </w:hyperlink>
      <w:r w:rsidDel="00000000" w:rsidR="00000000" w:rsidRPr="00000000">
        <w:rPr>
          <w:rtl w:val="0"/>
        </w:rPr>
        <w:t xml:space="preserve"> for abstract submission May 31. Hybrid. Online and </w:t>
      </w:r>
      <w:r w:rsidDel="00000000" w:rsidR="00000000" w:rsidRPr="00000000">
        <w:rPr>
          <w:rtl w:val="0"/>
        </w:rPr>
        <w:t xml:space="preserve">Pretoria, South Africa.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EDDI call for papers will be published on May 15.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Geneviève leaving the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Community user's tool proposal -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Owner: Christophe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Christophe to circulate a proposal ahead of the next meeting for the group to discuss.  Christophes’s proposal 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https://docs.google.com/document/d/1_PaLxa9VvCRHeJpqfn512Osicv__3_xRU7SauIX58ak/edit?usp=sharing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Ideally Christophe should discuss this in a future Group meeting.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 : Alina is writing to him informing him of that.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Continue collaboration with different organizations to reach out to new communities of users (e.g. CSDI, US federal agencies). This includes CODATA, FAIR related organizations (FAIRsFAIR, GO FAIR, RDA, EOSC etc.). </w:t>
      </w:r>
      <w:r w:rsidDel="00000000" w:rsidR="00000000" w:rsidRPr="00000000">
        <w:rPr>
          <w:rtl w:val="0"/>
        </w:rPr>
        <w:t xml:space="preserve">Owner: Jennifer Zeiger</w:t>
      </w:r>
    </w:p>
    <w:p w:rsidR="00000000" w:rsidDel="00000000" w:rsidP="00000000" w:rsidRDefault="00000000" w:rsidRPr="00000000" w14:paraId="00000025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Webinars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ACTION </w:t>
      </w:r>
      <w:r w:rsidDel="00000000" w:rsidR="00000000" w:rsidRPr="00000000">
        <w:rPr>
          <w:rtl w:val="0"/>
        </w:rPr>
        <w:t xml:space="preserve">: Arofan and Laura to organise a meeting with Alina and Hayley to discuss further the webinar situation.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This is being worked on. Procedure under development.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Meeting to be organized.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Webinars ? </w:t>
      </w:r>
    </w:p>
    <w:p w:rsidR="00000000" w:rsidDel="00000000" w:rsidP="00000000" w:rsidRDefault="00000000" w:rsidRPr="00000000" w14:paraId="0000002A">
      <w:pPr>
        <w:spacing w:befor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EDDI (to be discussed in the June or July meeting, as the call for papers will be published May 15).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0" w:afterAutospacing="0" w:before="240" w:line="256.8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ACTION: </w:t>
      </w:r>
      <w:r w:rsidDel="00000000" w:rsidR="00000000" w:rsidRPr="00000000">
        <w:rPr>
          <w:rtl w:val="0"/>
        </w:rPr>
        <w:t xml:space="preserve">Arofan to organize an online webinar as a part of a “Come to EDDI” marketing plan. 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0" w:afterAutospacing="0" w:before="0" w:beforeAutospacing="0" w:line="256.8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ACTION: </w:t>
      </w:r>
      <w:r w:rsidDel="00000000" w:rsidR="00000000" w:rsidRPr="00000000">
        <w:rPr>
          <w:rtl w:val="0"/>
        </w:rPr>
        <w:t xml:space="preserve">TO subgroup to discuss and propose a face to face event in December (as the EDDI PC suggests) to this group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after="0" w:afterAutospacing="0" w:before="0" w:beforeAutospacing="0" w:line="256.8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ACTION: </w:t>
      </w:r>
      <w:r w:rsidDel="00000000" w:rsidR="00000000" w:rsidRPr="00000000">
        <w:rPr>
          <w:rtl w:val="0"/>
        </w:rPr>
        <w:t xml:space="preserve">HO to contact and set up a meeting to understand what CODATA RDA schools do/teach and what they would be interested in.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before="0" w:beforeAutospacing="0" w:line="256.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update on these 3 actions</w:t>
      </w:r>
    </w:p>
    <w:p w:rsidR="00000000" w:rsidDel="00000000" w:rsidP="00000000" w:rsidRDefault="00000000" w:rsidRPr="00000000" w14:paraId="0000002F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Identify conferences and further outlets where DDI training can take place. </w:t>
      </w:r>
      <w:r w:rsidDel="00000000" w:rsidR="00000000" w:rsidRPr="00000000">
        <w:rPr>
          <w:rtl w:val="0"/>
        </w:rPr>
        <w:t xml:space="preserve">Owner: Jennifer Zeiger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ACTION: </w:t>
      </w:r>
      <w:r w:rsidDel="00000000" w:rsidR="00000000" w:rsidRPr="00000000">
        <w:rPr>
          <w:rtl w:val="0"/>
        </w:rPr>
        <w:t xml:space="preserve">TO subgroup to lay out the list of known possible conferences and prioritise by this group. 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spacing w:after="0" w:afterAutospacing="0" w:lineRule="auto"/>
        <w:ind w:left="72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International Data Week’s SciDataCon 2023:</w:t>
        </w:r>
      </w:hyperlink>
      <w:r w:rsidDel="00000000" w:rsidR="00000000" w:rsidRPr="00000000">
        <w:rPr>
          <w:b w:val="1"/>
          <w:rtl w:val="0"/>
        </w:rPr>
        <w:t xml:space="preserve"> ACTION:</w:t>
      </w:r>
      <w:r w:rsidDel="00000000" w:rsidR="00000000" w:rsidRPr="00000000">
        <w:rPr>
          <w:rtl w:val="0"/>
        </w:rPr>
        <w:t xml:space="preserve"> Arofan to follow-up (proposal for a workshop) Update from Arofan: Tentative outline to come, deadline extended by a month. </w:t>
      </w:r>
    </w:p>
    <w:p w:rsidR="00000000" w:rsidDel="00000000" w:rsidP="00000000" w:rsidRDefault="00000000" w:rsidRPr="00000000" w14:paraId="00000034">
      <w:pPr>
        <w:numPr>
          <w:ilvl w:val="1"/>
          <w:numId w:val="10"/>
        </w:numPr>
        <w:spacing w:after="240" w:lineRule="auto"/>
        <w:ind w:left="1440" w:hanging="360"/>
      </w:pPr>
      <w:r w:rsidDel="00000000" w:rsidR="00000000" w:rsidRPr="00000000">
        <w:rPr>
          <w:rtl w:val="0"/>
        </w:rPr>
        <w:t xml:space="preserve">No report in March. Update? No update.</w:t>
      </w:r>
    </w:p>
    <w:p w:rsidR="00000000" w:rsidDel="00000000" w:rsidP="00000000" w:rsidRDefault="00000000" w:rsidRPr="00000000" w14:paraId="00000035">
      <w:pPr>
        <w:spacing w:after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after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ACTION: (update below) </w:t>
      </w:r>
      <w:r w:rsidDel="00000000" w:rsidR="00000000" w:rsidRPr="00000000">
        <w:rPr>
          <w:rtl w:val="0"/>
        </w:rPr>
        <w:t xml:space="preserve">Spanish organization training request. Arofan to reach out to Flavio after the week of March 20. Arofan will also contact a person from Mexico after the first meeting with the Spanish team takes place. </w:t>
      </w:r>
    </w:p>
    <w:p w:rsidR="00000000" w:rsidDel="00000000" w:rsidP="00000000" w:rsidRDefault="00000000" w:rsidRPr="00000000" w14:paraId="00000037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Date for the training? The Spanish translations will be planned as a second step of the collaboration process with the Spanish team, including people from Mexico (name?)  and Canada (Flavio Rizzolo)</w:t>
        <w:br w:type="textWrapping"/>
        <w:t xml:space="preserve">Update: Taking place 25 May at 16.00-18.00 CEST. Trainers TBD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Continue the development of training materials. </w:t>
      </w:r>
      <w:r w:rsidDel="00000000" w:rsidR="00000000" w:rsidRPr="00000000">
        <w:rPr>
          <w:rtl w:val="0"/>
        </w:rPr>
        <w:t xml:space="preserve">Owner: Kathryn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Group to release slide decks as they are finalized. Several over the summer.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u w:val="none"/>
        </w:rPr>
      </w:pPr>
      <w:hyperlink r:id="rId1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Slide Deck TG Feedback - Implementing FAIR w/DDI April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ACTION DONE</w:t>
      </w:r>
      <w:r w:rsidDel="00000000" w:rsidR="00000000" w:rsidRPr="00000000">
        <w:rPr>
          <w:rtl w:val="0"/>
        </w:rPr>
        <w:t xml:space="preserve"> : Alina to send e-mail to the group about this new slide deck. 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Please give feedback until June 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 : French translations - ready. Alina is sending them to the TC after this meeting. </w:t>
      </w:r>
    </w:p>
    <w:p w:rsidR="00000000" w:rsidDel="00000000" w:rsidP="00000000" w:rsidRDefault="00000000" w:rsidRPr="00000000" w14:paraId="0000003F">
      <w:pPr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Review and update web pages which the WG is responsible for and work with the Technical Committee to update the Getting started page. </w:t>
      </w:r>
      <w:r w:rsidDel="00000000" w:rsidR="00000000" w:rsidRPr="00000000">
        <w:rPr>
          <w:rtl w:val="0"/>
        </w:rPr>
        <w:t xml:space="preserve">Owner: Arofan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subgroup to draft recommendations/plan for getting started pages to discuss in this group and then to go the TC to sign off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Meeting on April 5. Make draft of recommendations to be reviewed by full training group.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One user interview has been done with a researcher without previous knowledge with DDI. The web pages need to be restructured as the main conclusion was that she couldn’t find the info she needed on the webpages.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 : Lucie to set up a meeting with Ami Saji or Rebecca Oldroyd as testers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Using our Training Community</w:t>
      </w: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Zenodo</w:t>
        </w:r>
      </w:hyperlink>
      <w:r w:rsidDel="00000000" w:rsidR="00000000" w:rsidRPr="00000000">
        <w:rPr>
          <w:b w:val="1"/>
          <w:rtl w:val="0"/>
        </w:rPr>
        <w:t xml:space="preserve"> - collect, describe and curate teaching materials that have already been produced. </w:t>
      </w:r>
      <w:r w:rsidDel="00000000" w:rsidR="00000000" w:rsidRPr="00000000">
        <w:rPr>
          <w:rtl w:val="0"/>
        </w:rPr>
        <w:t xml:space="preserve">Owner: Alina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new action after Alina’s e-mails to Dagstuhl workshop participants. 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AD/HM to add to Zenodo.  </w:t>
      </w:r>
    </w:p>
    <w:p w:rsidR="00000000" w:rsidDel="00000000" w:rsidP="00000000" w:rsidRDefault="00000000" w:rsidRPr="00000000" w14:paraId="0000004A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Member list to be produced with interests and skills.</w:t>
      </w:r>
    </w:p>
    <w:p w:rsidR="00000000" w:rsidDel="00000000" w:rsidP="00000000" w:rsidRDefault="00000000" w:rsidRPr="00000000" w14:paraId="0000004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Identify gaps in expertise.</w:t>
      </w:r>
    </w:p>
    <w:p w:rsidR="00000000" w:rsidDel="00000000" w:rsidP="00000000" w:rsidRDefault="00000000" w:rsidRPr="00000000" w14:paraId="0000004C">
      <w:pPr>
        <w:numPr>
          <w:ilvl w:val="1"/>
          <w:numId w:val="11"/>
        </w:numPr>
        <w:spacing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Recruit new members based on gaps, if some are found.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Recruit additional instructors to be able to teach DDI to a wider audience. </w:t>
      </w:r>
      <w:r w:rsidDel="00000000" w:rsidR="00000000" w:rsidRPr="00000000">
        <w:rPr>
          <w:rtl w:val="0"/>
        </w:rPr>
        <w:t xml:space="preserve">Owner: HM/AD</w:t>
      </w:r>
    </w:p>
    <w:p w:rsidR="00000000" w:rsidDel="00000000" w:rsidP="00000000" w:rsidRDefault="00000000" w:rsidRPr="00000000" w14:paraId="0000004F">
      <w:pPr>
        <w:spacing w:after="240" w:lineRule="auto"/>
        <w:rPr/>
      </w:pPr>
      <w:r w:rsidDel="00000000" w:rsidR="00000000" w:rsidRPr="00000000">
        <w:rPr>
          <w:rtl w:val="0"/>
        </w:rPr>
        <w:t xml:space="preserve">Who would like to contribute to the list of potential trainers? </w:t>
      </w:r>
    </w:p>
    <w:p w:rsidR="00000000" w:rsidDel="00000000" w:rsidP="00000000" w:rsidRDefault="00000000" w:rsidRPr="00000000" w14:paraId="00000050">
      <w:pPr>
        <w:spacing w:after="240" w:lineRule="auto"/>
        <w:rPr/>
      </w:pPr>
      <w:r w:rsidDel="00000000" w:rsidR="00000000" w:rsidRPr="00000000">
        <w:rPr>
          <w:rtl w:val="0"/>
        </w:rPr>
        <w:t xml:space="preserve">ACTION : set this up for July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Potential actions: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spacing w:after="0" w:afterAutospacing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Collate a list of current trainers 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spacing w:after="0" w:afterAutospacing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Run a train the trainers’ event</w:t>
      </w:r>
    </w:p>
    <w:p w:rsidR="00000000" w:rsidDel="00000000" w:rsidP="00000000" w:rsidRDefault="00000000" w:rsidRPr="00000000" w14:paraId="00000054">
      <w:pPr>
        <w:numPr>
          <w:ilvl w:val="1"/>
          <w:numId w:val="6"/>
        </w:numPr>
        <w:spacing w:after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Use webinars as a pool - effort is made to get new people to present for the webinars.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76" w:lineRule="auto"/>
        <w:ind w:left="1440" w:hanging="360"/>
      </w:pPr>
      <w:hyperlink r:id="rId20">
        <w:r w:rsidDel="00000000" w:rsidR="00000000" w:rsidRPr="00000000">
          <w:rPr>
            <w:u w:val="single"/>
            <w:rtl w:val="0"/>
          </w:rPr>
          <w:t xml:space="preserve">Note Taker</w:t>
        </w:r>
      </w:hyperlink>
      <w:r w:rsidDel="00000000" w:rsidR="00000000" w:rsidRPr="00000000">
        <w:rPr>
          <w:rtl w:val="0"/>
        </w:rPr>
        <w:t xml:space="preserve">: Hilde Orten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9am (EST), 2pm (UTC), 3pm (CEST), 4pm (CAT/EET)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AiMhHm7wWwUjEQaQSlz1hyTVv7hDS39tbF6spqCI9Mk/edit" TargetMode="External"/><Relationship Id="rId11" Type="http://schemas.openxmlformats.org/officeDocument/2006/relationships/hyperlink" Target="https://drive.google.com/drive/folders/1k7QbPH2QgpUr5ikBAp15siY_9tg_3YZm" TargetMode="External"/><Relationship Id="rId10" Type="http://schemas.openxmlformats.org/officeDocument/2006/relationships/hyperlink" Target="https://ddi-alliance.atlassian.net/wiki/spaces/DDI4/pages/7864375/Training+Group" TargetMode="External"/><Relationship Id="rId13" Type="http://schemas.openxmlformats.org/officeDocument/2006/relationships/hyperlink" Target="https://docs.google.com/document/d/1qXabfo6bSylO3hOXPIwD8_i8y25Cvhz-sCWwYPmkSxc/edit" TargetMode="External"/><Relationship Id="rId12" Type="http://schemas.openxmlformats.org/officeDocument/2006/relationships/hyperlink" Target="https://zenodo.org/communities/ddi_training_materi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di-alliance.atlassian.net/wiki/spaces/DDI4/pages/7864375/Training+Group" TargetMode="External"/><Relationship Id="rId15" Type="http://schemas.openxmlformats.org/officeDocument/2006/relationships/hyperlink" Target="https://docs.google.com/forms/d/e/1FAIpQLSfNUeVGRQnlZkmabajStuRTtrVBFIXkAaQY1_sm28J1k88qWQ/viewform" TargetMode="External"/><Relationship Id="rId14" Type="http://schemas.openxmlformats.org/officeDocument/2006/relationships/hyperlink" Target="https://docs.google.com/document/d/1yVKMVbc3HJZkxG-hYYTSqPBX0L2KNzm_3OngEBG5lUQ/edit" TargetMode="External"/><Relationship Id="rId17" Type="http://schemas.openxmlformats.org/officeDocument/2006/relationships/hyperlink" Target="https://internationaldataweek.org/" TargetMode="External"/><Relationship Id="rId16" Type="http://schemas.openxmlformats.org/officeDocument/2006/relationships/hyperlink" Target="https://docs.google.com/document/d/1_PaLxa9VvCRHeJpqfn512Osicv__3_xRU7SauIX58ak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zenodo.org/communities/ddi-train/" TargetMode="External"/><Relationship Id="rId6" Type="http://schemas.openxmlformats.org/officeDocument/2006/relationships/hyperlink" Target="https://ucl.zoom.us/j/91761515466?pwd=ZFc2MDh0M054NE5NMnJEeUJsdXBqdz09" TargetMode="External"/><Relationship Id="rId18" Type="http://schemas.openxmlformats.org/officeDocument/2006/relationships/hyperlink" Target="https://docs.google.com/document/d/1SnumUCE-l_VxQ8raq7djEjl9Oh6uErIuvz5fFHy_HLw/edit?usp=sharing" TargetMode="External"/><Relationship Id="rId7" Type="http://schemas.openxmlformats.org/officeDocument/2006/relationships/hyperlink" Target="mailto:ddi-training@icpsr.umich.edu" TargetMode="External"/><Relationship Id="rId8" Type="http://schemas.openxmlformats.org/officeDocument/2006/relationships/hyperlink" Target="https://groups.google.com/g/icpsr-ddi-train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