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40" w:lineRule="auto"/>
        <w:jc w:val="center"/>
        <w:rPr>
          <w:sz w:val="26"/>
          <w:szCs w:val="26"/>
          <w:highlight w:val="yellow"/>
        </w:rPr>
      </w:pPr>
      <w:bookmarkStart w:colFirst="0" w:colLast="0" w:name="_gjdgxs" w:id="0"/>
      <w:bookmarkEnd w:id="0"/>
      <w:r w:rsidDel="00000000" w:rsidR="00000000" w:rsidRPr="00000000">
        <w:rPr>
          <w:b w:val="1"/>
          <w:sz w:val="32"/>
          <w:szCs w:val="32"/>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40" w:lineRule="auto"/>
        <w:jc w:val="center"/>
        <w:rPr/>
      </w:pPr>
      <w:r w:rsidDel="00000000" w:rsidR="00000000" w:rsidRPr="00000000">
        <w:rPr>
          <w:b w:val="1"/>
          <w:rtl w:val="0"/>
        </w:rPr>
        <w:t xml:space="preserve">Tuesday April 2, 2024 - </w:t>
      </w:r>
      <w:r w:rsidDel="00000000" w:rsidR="00000000" w:rsidRPr="00000000">
        <w:rPr>
          <w:rtl w:val="0"/>
        </w:rPr>
        <w:t xml:space="preserve">9am (EST), 2pm (UTC), 3pm (CEST), 4pm (CAT/EET)</w:t>
      </w:r>
    </w:p>
    <w:p w:rsidR="00000000" w:rsidDel="00000000" w:rsidP="00000000" w:rsidRDefault="00000000" w:rsidRPr="00000000" w14:paraId="00000003">
      <w:pPr>
        <w:spacing w:after="240" w:before="240" w:line="276" w:lineRule="auto"/>
        <w:jc w:val="left"/>
        <w:rPr>
          <w:u w:val="single"/>
        </w:rPr>
      </w:pPr>
      <w:r w:rsidDel="00000000" w:rsidR="00000000" w:rsidRPr="00000000">
        <w:rPr>
          <w:b w:val="1"/>
          <w:rtl w:val="0"/>
        </w:rPr>
        <w:t xml:space="preserve">Zoom-Meeting: </w:t>
      </w:r>
      <w:r w:rsidDel="00000000" w:rsidR="00000000" w:rsidRPr="00000000">
        <w:rPr>
          <w:u w:val="single"/>
          <w:rtl w:val="0"/>
        </w:rPr>
        <w:t xml:space="preserve"> </w:t>
      </w:r>
      <w:hyperlink r:id="rId6">
        <w:r w:rsidDel="00000000" w:rsidR="00000000" w:rsidRPr="00000000">
          <w:rPr>
            <w:color w:val="1155cc"/>
            <w:u w:val="single"/>
            <w:rtl w:val="0"/>
          </w:rPr>
          <w:t xml:space="preserve">https://umich.zoom.us/j/97694785794?pwd=RGF4Y1J6VE81Zk9xdDdpZWs0NnN3UT09</w:t>
        </w:r>
      </w:hyperlink>
      <w:r w:rsidDel="00000000" w:rsidR="00000000" w:rsidRPr="00000000">
        <w:rPr>
          <w:rtl w:val="0"/>
        </w:rPr>
      </w:r>
    </w:p>
    <w:p w:rsidR="00000000" w:rsidDel="00000000" w:rsidP="00000000" w:rsidRDefault="00000000" w:rsidRPr="00000000" w14:paraId="00000004">
      <w:pPr>
        <w:spacing w:after="240" w:before="240" w:line="276" w:lineRule="auto"/>
        <w:jc w:val="center"/>
        <w:rPr/>
      </w:pPr>
      <w:r w:rsidDel="00000000" w:rsidR="00000000" w:rsidRPr="00000000">
        <w:rPr>
          <w:b w:val="1"/>
          <w:color w:val="3c4043"/>
          <w:highlight w:val="white"/>
          <w:rtl w:val="0"/>
        </w:rPr>
        <w:t xml:space="preserve">Passcode:</w:t>
      </w:r>
      <w:r w:rsidDel="00000000" w:rsidR="00000000" w:rsidRPr="00000000">
        <w:rPr>
          <w:color w:val="3c4043"/>
          <w:highlight w:val="white"/>
          <w:rtl w:val="0"/>
        </w:rPr>
        <w:t xml:space="preserve"> dditrain</w:t>
      </w:r>
      <w:r w:rsidDel="00000000" w:rsidR="00000000" w:rsidRPr="00000000">
        <w:rPr>
          <w:rtl w:val="0"/>
        </w:rPr>
      </w:r>
    </w:p>
    <w:p w:rsidR="00000000" w:rsidDel="00000000" w:rsidP="00000000" w:rsidRDefault="00000000" w:rsidRPr="00000000" w14:paraId="00000005">
      <w:pPr>
        <w:spacing w:after="240" w:before="240" w:line="240" w:lineRule="auto"/>
        <w:rPr>
          <w:b w:val="1"/>
          <w:highlight w:val="yellow"/>
        </w:rPr>
        <w:sectPr>
          <w:pgSz w:h="16834" w:w="11909" w:orient="portrait"/>
          <w:pgMar w:bottom="720" w:top="720" w:left="720" w:right="720" w:header="720" w:footer="720"/>
          <w:pgNumType w:start="1"/>
        </w:sectPr>
      </w:pPr>
      <w:r w:rsidDel="00000000" w:rsidR="00000000" w:rsidRPr="00000000">
        <w:rPr>
          <w:b w:val="1"/>
          <w:rtl w:val="0"/>
        </w:rPr>
        <w:t xml:space="preserve">Present:</w:t>
      </w:r>
      <w:r w:rsidDel="00000000" w:rsidR="00000000" w:rsidRPr="00000000">
        <w:rPr>
          <w:b w:val="1"/>
          <w:highlight w:val="yellow"/>
          <w:rtl w:val="0"/>
        </w:rPr>
        <w:t xml:space="preserve"> </w:t>
      </w:r>
      <w:r w:rsidDel="00000000" w:rsidR="00000000" w:rsidRPr="00000000">
        <w:rPr>
          <w:i w:val="1"/>
          <w:highlight w:val="yellow"/>
          <w:rtl w:val="0"/>
        </w:rPr>
        <w:t xml:space="preserve">*Please ‘</w:t>
      </w:r>
      <w:r w:rsidDel="00000000" w:rsidR="00000000" w:rsidRPr="00000000">
        <w:rPr>
          <w:b w:val="1"/>
          <w:i w:val="1"/>
          <w:highlight w:val="yellow"/>
          <w:rtl w:val="0"/>
        </w:rPr>
        <w:t xml:space="preserve">bold</w:t>
      </w:r>
      <w:r w:rsidDel="00000000" w:rsidR="00000000" w:rsidRPr="00000000">
        <w:rPr>
          <w:i w:val="1"/>
          <w:highlight w:val="yellow"/>
          <w:rtl w:val="0"/>
        </w:rPr>
        <w:t xml:space="preserve">’ your name if you are here!</w:t>
      </w:r>
      <w:r w:rsidDel="00000000" w:rsidR="00000000" w:rsidRPr="00000000">
        <w:rPr>
          <w:rtl w:val="0"/>
        </w:rPr>
      </w:r>
    </w:p>
    <w:p w:rsidR="00000000" w:rsidDel="00000000" w:rsidP="00000000" w:rsidRDefault="00000000" w:rsidRPr="00000000" w14:paraId="00000006">
      <w:pPr>
        <w:numPr>
          <w:ilvl w:val="0"/>
          <w:numId w:val="2"/>
        </w:numPr>
        <w:ind w:left="720" w:hanging="360"/>
        <w:rPr>
          <w:sz w:val="20"/>
          <w:szCs w:val="20"/>
        </w:rPr>
      </w:pPr>
      <w:r w:rsidDel="00000000" w:rsidR="00000000" w:rsidRPr="00000000">
        <w:rPr>
          <w:sz w:val="20"/>
          <w:szCs w:val="20"/>
          <w:rtl w:val="0"/>
        </w:rPr>
        <w:t xml:space="preserve">Alina Danciu (Sciences Po, CDSP), </w:t>
      </w:r>
    </w:p>
    <w:p w:rsidR="00000000" w:rsidDel="00000000" w:rsidP="00000000" w:rsidRDefault="00000000" w:rsidRPr="00000000" w14:paraId="00000007">
      <w:pPr>
        <w:numPr>
          <w:ilvl w:val="0"/>
          <w:numId w:val="2"/>
        </w:numPr>
        <w:ind w:left="720" w:hanging="360"/>
        <w:rPr>
          <w:sz w:val="20"/>
          <w:szCs w:val="20"/>
        </w:rPr>
      </w:pPr>
      <w:r w:rsidDel="00000000" w:rsidR="00000000" w:rsidRPr="00000000">
        <w:rPr>
          <w:sz w:val="20"/>
          <w:szCs w:val="20"/>
          <w:rtl w:val="0"/>
        </w:rPr>
        <w:t xml:space="preserve">Flavio Rizzolo (Statistics Canada),</w:t>
      </w:r>
    </w:p>
    <w:p w:rsidR="00000000" w:rsidDel="00000000" w:rsidP="00000000" w:rsidRDefault="00000000" w:rsidRPr="00000000" w14:paraId="00000008">
      <w:pPr>
        <w:numPr>
          <w:ilvl w:val="0"/>
          <w:numId w:val="2"/>
        </w:numPr>
        <w:ind w:left="720" w:hanging="360"/>
        <w:rPr>
          <w:sz w:val="20"/>
          <w:szCs w:val="20"/>
        </w:rPr>
      </w:pPr>
      <w:r w:rsidDel="00000000" w:rsidR="00000000" w:rsidRPr="00000000">
        <w:rPr>
          <w:sz w:val="20"/>
          <w:szCs w:val="20"/>
          <w:rtl w:val="0"/>
        </w:rPr>
        <w:t xml:space="preserve">Christophe Dzikowski (INSEE) - notetaker</w:t>
      </w:r>
    </w:p>
    <w:p w:rsidR="00000000" w:rsidDel="00000000" w:rsidP="00000000" w:rsidRDefault="00000000" w:rsidRPr="00000000" w14:paraId="00000009">
      <w:pPr>
        <w:numPr>
          <w:ilvl w:val="0"/>
          <w:numId w:val="2"/>
        </w:numPr>
        <w:ind w:left="720" w:hanging="360"/>
        <w:rPr>
          <w:b w:val="1"/>
          <w:sz w:val="20"/>
          <w:szCs w:val="20"/>
        </w:rPr>
      </w:pPr>
      <w:r w:rsidDel="00000000" w:rsidR="00000000" w:rsidRPr="00000000">
        <w:rPr>
          <w:b w:val="1"/>
          <w:sz w:val="20"/>
          <w:szCs w:val="20"/>
          <w:rtl w:val="0"/>
        </w:rPr>
        <w:t xml:space="preserve">Adrian Dusa (RODA)</w:t>
      </w:r>
    </w:p>
    <w:p w:rsidR="00000000" w:rsidDel="00000000" w:rsidP="00000000" w:rsidRDefault="00000000" w:rsidRPr="00000000" w14:paraId="0000000A">
      <w:pPr>
        <w:numPr>
          <w:ilvl w:val="0"/>
          <w:numId w:val="2"/>
        </w:numPr>
        <w:ind w:left="720" w:hanging="360"/>
        <w:rPr>
          <w:sz w:val="20"/>
          <w:szCs w:val="20"/>
        </w:rPr>
      </w:pPr>
      <w:r w:rsidDel="00000000" w:rsidR="00000000" w:rsidRPr="00000000">
        <w:rPr>
          <w:b w:val="1"/>
          <w:sz w:val="20"/>
          <w:szCs w:val="20"/>
          <w:rtl w:val="0"/>
        </w:rPr>
        <w:t xml:space="preserve">Jared Lyle (ICPSR &amp; DDI Alliance)</w:t>
      </w:r>
      <w:r w:rsidDel="00000000" w:rsidR="00000000" w:rsidRPr="00000000">
        <w:rPr>
          <w:sz w:val="20"/>
          <w:szCs w:val="20"/>
          <w:rtl w:val="0"/>
        </w:rPr>
        <w:t xml:space="preserve">,</w:t>
      </w:r>
    </w:p>
    <w:p w:rsidR="00000000" w:rsidDel="00000000" w:rsidP="00000000" w:rsidRDefault="00000000" w:rsidRPr="00000000" w14:paraId="0000000B">
      <w:pPr>
        <w:numPr>
          <w:ilvl w:val="0"/>
          <w:numId w:val="2"/>
        </w:numPr>
        <w:ind w:left="720" w:hanging="360"/>
        <w:rPr>
          <w:sz w:val="20"/>
          <w:szCs w:val="20"/>
        </w:rPr>
      </w:pPr>
      <w:r w:rsidDel="00000000" w:rsidR="00000000" w:rsidRPr="00000000">
        <w:rPr>
          <w:b w:val="1"/>
          <w:sz w:val="20"/>
          <w:szCs w:val="20"/>
          <w:rtl w:val="0"/>
        </w:rPr>
        <w:t xml:space="preserve">Jennifer Zeiger (ICPSR),</w:t>
      </w:r>
      <w:r w:rsidDel="00000000" w:rsidR="00000000" w:rsidRPr="00000000">
        <w:rPr>
          <w:sz w:val="20"/>
          <w:szCs w:val="20"/>
          <w:rtl w:val="0"/>
        </w:rPr>
        <w:t xml:space="preserve"> </w:t>
      </w:r>
    </w:p>
    <w:p w:rsidR="00000000" w:rsidDel="00000000" w:rsidP="00000000" w:rsidRDefault="00000000" w:rsidRPr="00000000" w14:paraId="0000000C">
      <w:pPr>
        <w:numPr>
          <w:ilvl w:val="0"/>
          <w:numId w:val="2"/>
        </w:numPr>
        <w:ind w:left="720" w:hanging="360"/>
        <w:rPr>
          <w:sz w:val="20"/>
          <w:szCs w:val="20"/>
        </w:rPr>
      </w:pPr>
      <w:r w:rsidDel="00000000" w:rsidR="00000000" w:rsidRPr="00000000">
        <w:rPr>
          <w:sz w:val="20"/>
          <w:szCs w:val="20"/>
          <w:rtl w:val="0"/>
        </w:rPr>
        <w:t xml:space="preserve">Hayley Mills (CLOSER), </w:t>
      </w:r>
    </w:p>
    <w:p w:rsidR="00000000" w:rsidDel="00000000" w:rsidP="00000000" w:rsidRDefault="00000000" w:rsidRPr="00000000" w14:paraId="0000000D">
      <w:pPr>
        <w:numPr>
          <w:ilvl w:val="0"/>
          <w:numId w:val="2"/>
        </w:numPr>
        <w:ind w:left="720" w:hanging="360"/>
        <w:rPr>
          <w:sz w:val="20"/>
          <w:szCs w:val="20"/>
        </w:rPr>
      </w:pPr>
      <w:r w:rsidDel="00000000" w:rsidR="00000000" w:rsidRPr="00000000">
        <w:rPr>
          <w:sz w:val="20"/>
          <w:szCs w:val="20"/>
          <w:rtl w:val="0"/>
        </w:rPr>
        <w:t xml:space="preserve">Kaia Kulla (Statistics Estonia), </w:t>
      </w:r>
    </w:p>
    <w:p w:rsidR="00000000" w:rsidDel="00000000" w:rsidP="00000000" w:rsidRDefault="00000000" w:rsidRPr="00000000" w14:paraId="0000000E">
      <w:pPr>
        <w:numPr>
          <w:ilvl w:val="0"/>
          <w:numId w:val="2"/>
        </w:numPr>
        <w:ind w:left="720" w:hanging="360"/>
        <w:rPr>
          <w:sz w:val="20"/>
          <w:szCs w:val="20"/>
        </w:rPr>
      </w:pPr>
      <w:r w:rsidDel="00000000" w:rsidR="00000000" w:rsidRPr="00000000">
        <w:rPr>
          <w:sz w:val="20"/>
          <w:szCs w:val="20"/>
          <w:rtl w:val="0"/>
        </w:rPr>
        <w:t xml:space="preserve">Lucie Marie (CDSP), </w:t>
      </w:r>
    </w:p>
    <w:p w:rsidR="00000000" w:rsidDel="00000000" w:rsidP="00000000" w:rsidRDefault="00000000" w:rsidRPr="00000000" w14:paraId="0000000F">
      <w:pPr>
        <w:numPr>
          <w:ilvl w:val="0"/>
          <w:numId w:val="2"/>
        </w:numPr>
        <w:ind w:left="720" w:hanging="360"/>
        <w:rPr>
          <w:sz w:val="20"/>
          <w:szCs w:val="20"/>
        </w:rPr>
      </w:pPr>
      <w:r w:rsidDel="00000000" w:rsidR="00000000" w:rsidRPr="00000000">
        <w:rPr>
          <w:sz w:val="20"/>
          <w:szCs w:val="20"/>
          <w:rtl w:val="0"/>
        </w:rPr>
        <w:t xml:space="preserve">Arofan Gregory (Consultant),</w:t>
      </w:r>
    </w:p>
    <w:p w:rsidR="00000000" w:rsidDel="00000000" w:rsidP="00000000" w:rsidRDefault="00000000" w:rsidRPr="00000000" w14:paraId="00000010">
      <w:pPr>
        <w:numPr>
          <w:ilvl w:val="0"/>
          <w:numId w:val="2"/>
        </w:numPr>
        <w:ind w:left="720" w:hanging="360"/>
        <w:rPr>
          <w:sz w:val="20"/>
          <w:szCs w:val="20"/>
        </w:rPr>
      </w:pPr>
      <w:r w:rsidDel="00000000" w:rsidR="00000000" w:rsidRPr="00000000">
        <w:rPr>
          <w:b w:val="1"/>
          <w:sz w:val="20"/>
          <w:szCs w:val="20"/>
          <w:rtl w:val="0"/>
        </w:rPr>
        <w:t xml:space="preserve">Catherine Yuen (University of Essex</w:t>
      </w:r>
      <w:r w:rsidDel="00000000" w:rsidR="00000000" w:rsidRPr="00000000">
        <w:rPr>
          <w:sz w:val="20"/>
          <w:szCs w:val="20"/>
          <w:rtl w:val="0"/>
        </w:rPr>
        <w:t xml:space="preserve">), </w:t>
      </w:r>
    </w:p>
    <w:p w:rsidR="00000000" w:rsidDel="00000000" w:rsidP="00000000" w:rsidRDefault="00000000" w:rsidRPr="00000000" w14:paraId="00000011">
      <w:pPr>
        <w:numPr>
          <w:ilvl w:val="0"/>
          <w:numId w:val="2"/>
        </w:numPr>
        <w:ind w:left="720" w:hanging="360"/>
        <w:rPr>
          <w:sz w:val="20"/>
          <w:szCs w:val="20"/>
        </w:rPr>
      </w:pPr>
      <w:r w:rsidDel="00000000" w:rsidR="00000000" w:rsidRPr="00000000">
        <w:rPr>
          <w:sz w:val="20"/>
          <w:szCs w:val="20"/>
          <w:rtl w:val="0"/>
        </w:rPr>
        <w:t xml:space="preserve">Dan Gillman (US BLS), </w:t>
      </w:r>
    </w:p>
    <w:p w:rsidR="00000000" w:rsidDel="00000000" w:rsidP="00000000" w:rsidRDefault="00000000" w:rsidRPr="00000000" w14:paraId="00000012">
      <w:pPr>
        <w:numPr>
          <w:ilvl w:val="0"/>
          <w:numId w:val="2"/>
        </w:numPr>
        <w:ind w:left="720" w:hanging="360"/>
        <w:rPr>
          <w:sz w:val="20"/>
          <w:szCs w:val="20"/>
        </w:rPr>
      </w:pPr>
      <w:r w:rsidDel="00000000" w:rsidR="00000000" w:rsidRPr="00000000">
        <w:rPr>
          <w:sz w:val="20"/>
          <w:szCs w:val="20"/>
          <w:rtl w:val="0"/>
        </w:rPr>
        <w:t xml:space="preserve">Hilde Orten (SIKT), </w:t>
      </w:r>
    </w:p>
    <w:p w:rsidR="00000000" w:rsidDel="00000000" w:rsidP="00000000" w:rsidRDefault="00000000" w:rsidRPr="00000000" w14:paraId="00000013">
      <w:pPr>
        <w:numPr>
          <w:ilvl w:val="0"/>
          <w:numId w:val="2"/>
        </w:numPr>
        <w:ind w:left="720" w:hanging="360"/>
        <w:rPr>
          <w:sz w:val="20"/>
          <w:szCs w:val="20"/>
        </w:rPr>
      </w:pPr>
      <w:r w:rsidDel="00000000" w:rsidR="00000000" w:rsidRPr="00000000">
        <w:rPr>
          <w:b w:val="1"/>
          <w:sz w:val="20"/>
          <w:szCs w:val="20"/>
          <w:rtl w:val="0"/>
        </w:rPr>
        <w:t xml:space="preserve">Kathryn Lavender (ICPSR) - chair</w:t>
      </w:r>
      <w:r w:rsidDel="00000000" w:rsidR="00000000" w:rsidRPr="00000000">
        <w:rPr>
          <w:sz w:val="20"/>
          <w:szCs w:val="20"/>
          <w:rtl w:val="0"/>
        </w:rPr>
        <w:t xml:space="preserve">,</w:t>
      </w:r>
    </w:p>
    <w:p w:rsidR="00000000" w:rsidDel="00000000" w:rsidP="00000000" w:rsidRDefault="00000000" w:rsidRPr="00000000" w14:paraId="00000014">
      <w:pPr>
        <w:numPr>
          <w:ilvl w:val="0"/>
          <w:numId w:val="2"/>
        </w:numPr>
        <w:ind w:left="720" w:hanging="360"/>
        <w:rPr>
          <w:color w:val="222222"/>
          <w:sz w:val="20"/>
          <w:szCs w:val="20"/>
        </w:rPr>
      </w:pPr>
      <w:r w:rsidDel="00000000" w:rsidR="00000000" w:rsidRPr="00000000">
        <w:rPr>
          <w:color w:val="222222"/>
          <w:sz w:val="20"/>
          <w:szCs w:val="20"/>
          <w:rtl w:val="0"/>
        </w:rPr>
        <w:t xml:space="preserve">Irene Koraki Folli (University of Essex),</w:t>
      </w:r>
    </w:p>
    <w:p w:rsidR="00000000" w:rsidDel="00000000" w:rsidP="00000000" w:rsidRDefault="00000000" w:rsidRPr="00000000" w14:paraId="00000015">
      <w:pPr>
        <w:numPr>
          <w:ilvl w:val="0"/>
          <w:numId w:val="2"/>
        </w:numPr>
        <w:ind w:left="720" w:hanging="360"/>
        <w:rPr>
          <w:b w:val="1"/>
          <w:color w:val="222222"/>
          <w:sz w:val="20"/>
          <w:szCs w:val="20"/>
        </w:rPr>
      </w:pPr>
      <w:r w:rsidDel="00000000" w:rsidR="00000000" w:rsidRPr="00000000">
        <w:rPr>
          <w:b w:val="1"/>
          <w:color w:val="222222"/>
          <w:sz w:val="20"/>
          <w:szCs w:val="20"/>
          <w:rtl w:val="0"/>
        </w:rPr>
        <w:t xml:space="preserve">Nicole James (University of Essex),</w:t>
      </w:r>
    </w:p>
    <w:p w:rsidR="00000000" w:rsidDel="00000000" w:rsidP="00000000" w:rsidRDefault="00000000" w:rsidRPr="00000000" w14:paraId="00000016">
      <w:pPr>
        <w:numPr>
          <w:ilvl w:val="0"/>
          <w:numId w:val="2"/>
        </w:numPr>
        <w:ind w:left="720" w:hanging="360"/>
        <w:rPr>
          <w:color w:val="222222"/>
          <w:sz w:val="20"/>
          <w:szCs w:val="20"/>
        </w:rPr>
      </w:pPr>
      <w:r w:rsidDel="00000000" w:rsidR="00000000" w:rsidRPr="00000000">
        <w:rPr>
          <w:color w:val="222222"/>
          <w:sz w:val="20"/>
          <w:szCs w:val="20"/>
          <w:rtl w:val="0"/>
        </w:rPr>
        <w:t xml:space="preserve">Jieun Jeong </w:t>
      </w:r>
      <w:r w:rsidDel="00000000" w:rsidR="00000000" w:rsidRPr="00000000">
        <w:rPr>
          <w:rFonts w:ascii="Roboto" w:cs="Roboto" w:eastAsia="Roboto" w:hAnsi="Roboto"/>
          <w:color w:val="242424"/>
          <w:sz w:val="20"/>
          <w:szCs w:val="20"/>
          <w:highlight w:val="white"/>
          <w:rtl w:val="0"/>
        </w:rPr>
        <w:t xml:space="preserve">(</w:t>
      </w:r>
      <w:r w:rsidDel="00000000" w:rsidR="00000000" w:rsidRPr="00000000">
        <w:rPr>
          <w:sz w:val="20"/>
          <w:szCs w:val="20"/>
          <w:rtl w:val="0"/>
        </w:rPr>
        <w:t xml:space="preserve">Sciences Po)</w:t>
      </w:r>
    </w:p>
    <w:p w:rsidR="00000000" w:rsidDel="00000000" w:rsidP="00000000" w:rsidRDefault="00000000" w:rsidRPr="00000000" w14:paraId="00000017">
      <w:pPr>
        <w:numPr>
          <w:ilvl w:val="0"/>
          <w:numId w:val="2"/>
        </w:numPr>
        <w:ind w:left="720" w:hanging="360"/>
        <w:rPr>
          <w:sz w:val="20"/>
          <w:szCs w:val="20"/>
        </w:rPr>
      </w:pPr>
      <w:r w:rsidDel="00000000" w:rsidR="00000000" w:rsidRPr="00000000">
        <w:rPr>
          <w:sz w:val="20"/>
          <w:szCs w:val="20"/>
          <w:rtl w:val="0"/>
        </w:rPr>
        <w:t xml:space="preserve">Thibaud Ritzenthaler (INED)</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sz w:val="20"/>
          <w:szCs w:val="20"/>
        </w:rPr>
      </w:pPr>
      <w:r w:rsidDel="00000000" w:rsidR="00000000" w:rsidRPr="00000000">
        <w:rPr>
          <w:b w:val="1"/>
          <w:sz w:val="20"/>
          <w:szCs w:val="20"/>
          <w:rtl w:val="0"/>
        </w:rPr>
        <w:t xml:space="preserve">Alicia Urquidi Diaz (Scholars Portal)</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sectPr>
          <w:type w:val="continuous"/>
          <w:pgSz w:h="16834" w:w="11909" w:orient="portrait"/>
          <w:pgMar w:bottom="720" w:top="720" w:left="720" w:right="720" w:header="720" w:footer="720"/>
          <w:cols w:equalWidth="0" w:num="2">
            <w:col w:space="720" w:w="4872.74"/>
            <w:col w:space="0" w:w="4872.74"/>
          </w:cols>
        </w:sectPr>
      </w:pPr>
      <w:r w:rsidDel="00000000" w:rsidR="00000000" w:rsidRPr="00000000">
        <w:rPr>
          <w:sz w:val="20"/>
          <w:szCs w:val="20"/>
          <w:rtl w:val="0"/>
        </w:rPr>
        <w:t xml:space="preserve">Laura Molloy (CoData)</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b w:val="1"/>
          <w:color w:val="222222"/>
          <w:sz w:val="26"/>
          <w:szCs w:val="26"/>
          <w:u w:val="single"/>
        </w:rPr>
      </w:pPr>
      <w:r w:rsidDel="00000000" w:rsidR="00000000" w:rsidRPr="00000000">
        <w:rPr>
          <w:b w:val="1"/>
          <w:color w:val="222222"/>
          <w:sz w:val="26"/>
          <w:szCs w:val="26"/>
          <w:u w:val="single"/>
          <w:rtl w:val="0"/>
        </w:rPr>
        <w:t xml:space="preserve">April 2</w:t>
      </w:r>
      <w:r w:rsidDel="00000000" w:rsidR="00000000" w:rsidRPr="00000000">
        <w:rPr>
          <w:b w:val="1"/>
          <w:color w:val="222222"/>
          <w:sz w:val="26"/>
          <w:szCs w:val="26"/>
          <w:u w:val="single"/>
          <w:rtl w:val="0"/>
        </w:rPr>
        <w:t xml:space="preserve"> Agenda</w:t>
      </w:r>
      <w:r w:rsidDel="00000000" w:rsidR="00000000" w:rsidRPr="00000000">
        <w:rPr>
          <w:rtl w:val="0"/>
        </w:rPr>
      </w:r>
    </w:p>
    <w:p w:rsidR="00000000" w:rsidDel="00000000" w:rsidP="00000000" w:rsidRDefault="00000000" w:rsidRPr="00000000" w14:paraId="0000001C">
      <w:pPr>
        <w:widowControl w:val="0"/>
        <w:numPr>
          <w:ilvl w:val="0"/>
          <w:numId w:val="1"/>
        </w:numPr>
        <w:spacing w:after="200" w:before="240" w:lineRule="auto"/>
        <w:ind w:left="720" w:hanging="360"/>
        <w:rPr>
          <w:u w:val="none"/>
        </w:rPr>
      </w:pPr>
      <w:r w:rsidDel="00000000" w:rsidR="00000000" w:rsidRPr="00000000">
        <w:rPr>
          <w:b w:val="1"/>
          <w:rtl w:val="0"/>
        </w:rPr>
        <w:t xml:space="preserve">Icebreaker </w:t>
      </w:r>
      <w:r w:rsidDel="00000000" w:rsidR="00000000" w:rsidRPr="00000000">
        <w:rPr>
          <w:rtl w:val="0"/>
        </w:rPr>
        <w:t xml:space="preserve">(10 min)</w:t>
      </w:r>
    </w:p>
    <w:p w:rsidR="00000000" w:rsidDel="00000000" w:rsidP="00000000" w:rsidRDefault="00000000" w:rsidRPr="00000000" w14:paraId="0000001D">
      <w:pPr>
        <w:widowControl w:val="0"/>
        <w:spacing w:after="200" w:before="240" w:lineRule="auto"/>
        <w:ind w:left="720" w:firstLine="0"/>
        <w:rPr/>
      </w:pPr>
      <w:r w:rsidDel="00000000" w:rsidR="00000000" w:rsidRPr="00000000">
        <w:rPr>
          <w:rtl w:val="0"/>
        </w:rPr>
        <w:t xml:space="preserve">As a warm-up, a question for everyone - how many seasons do you have where you live and what is your favorite season?</w:t>
      </w:r>
    </w:p>
    <w:p w:rsidR="00000000" w:rsidDel="00000000" w:rsidP="00000000" w:rsidRDefault="00000000" w:rsidRPr="00000000" w14:paraId="0000001E">
      <w:pPr>
        <w:widowControl w:val="0"/>
        <w:numPr>
          <w:ilvl w:val="0"/>
          <w:numId w:val="1"/>
        </w:numPr>
        <w:spacing w:after="0" w:afterAutospacing="0" w:before="240" w:lineRule="auto"/>
        <w:ind w:left="720" w:hanging="360"/>
        <w:rPr>
          <w:u w:val="none"/>
        </w:rPr>
      </w:pPr>
      <w:r w:rsidDel="00000000" w:rsidR="00000000" w:rsidRPr="00000000">
        <w:rPr>
          <w:b w:val="1"/>
          <w:rtl w:val="0"/>
        </w:rPr>
        <w:t xml:space="preserve">Announcements: </w:t>
      </w:r>
      <w:r w:rsidDel="00000000" w:rsidR="00000000" w:rsidRPr="00000000">
        <w:rPr>
          <w:rtl w:val="0"/>
        </w:rPr>
        <w:t xml:space="preserve">(2 min)</w:t>
      </w:r>
    </w:p>
    <w:p w:rsidR="00000000" w:rsidDel="00000000" w:rsidP="00000000" w:rsidRDefault="00000000" w:rsidRPr="00000000" w14:paraId="0000001F">
      <w:pPr>
        <w:widowControl w:val="0"/>
        <w:numPr>
          <w:ilvl w:val="1"/>
          <w:numId w:val="1"/>
        </w:numPr>
        <w:spacing w:after="0" w:afterAutospacing="0" w:before="0" w:beforeAutospacing="0" w:lineRule="auto"/>
        <w:ind w:left="1440" w:hanging="360"/>
        <w:rPr>
          <w:u w:val="none"/>
        </w:rPr>
      </w:pPr>
      <w:r w:rsidDel="00000000" w:rsidR="00000000" w:rsidRPr="00000000">
        <w:rPr>
          <w:rtl w:val="0"/>
        </w:rPr>
        <w:t xml:space="preserve">Last meeting notes are linked below/at end of the agenda - if you have edits please comment in the document. </w:t>
      </w:r>
      <w:r w:rsidDel="00000000" w:rsidR="00000000" w:rsidRPr="00000000">
        <w:rPr>
          <w:rtl w:val="0"/>
        </w:rPr>
        <w:t xml:space="preserve"> </w:t>
      </w:r>
    </w:p>
    <w:p w:rsidR="00000000" w:rsidDel="00000000" w:rsidP="00000000" w:rsidRDefault="00000000" w:rsidRPr="00000000" w14:paraId="00000020">
      <w:pPr>
        <w:widowControl w:val="0"/>
        <w:numPr>
          <w:ilvl w:val="1"/>
          <w:numId w:val="1"/>
        </w:numPr>
        <w:spacing w:after="200" w:before="0" w:beforeAutospacing="0" w:lineRule="auto"/>
        <w:ind w:left="1440" w:hanging="360"/>
        <w:rPr>
          <w:u w:val="none"/>
        </w:rPr>
      </w:pPr>
      <w:r w:rsidDel="00000000" w:rsidR="00000000" w:rsidRPr="00000000">
        <w:rPr>
          <w:rtl w:val="0"/>
        </w:rPr>
        <w:t xml:space="preserve">The DDI Alliance is pleased to announce its draft Strategic Plan, 2024-2027. The draft plan was informed by a recent membership survey, as well as reviewed by the DDI Scientific Board. We welcome and encourage community feedback on this new draft strategic plan!  Please send all feedback to </w:t>
      </w:r>
      <w:r w:rsidDel="00000000" w:rsidR="00000000" w:rsidRPr="00000000">
        <w:rPr>
          <w:b w:val="1"/>
          <w:rtl w:val="0"/>
        </w:rPr>
        <w:t xml:space="preserve">secretariat@ddialliance.org</w:t>
      </w:r>
      <w:r w:rsidDel="00000000" w:rsidR="00000000" w:rsidRPr="00000000">
        <w:rPr>
          <w:rtl w:val="0"/>
        </w:rPr>
        <w:t xml:space="preserve">.  We will discuss and finalize this new strategic plan at the June Annual Meeting of Members.</w:t>
      </w:r>
    </w:p>
    <w:p w:rsidR="00000000" w:rsidDel="00000000" w:rsidP="00000000" w:rsidRDefault="00000000" w:rsidRPr="00000000" w14:paraId="00000021">
      <w:pPr>
        <w:widowControl w:val="0"/>
        <w:spacing w:after="200" w:before="240" w:lineRule="auto"/>
        <w:ind w:left="0" w:firstLine="0"/>
        <w:rPr/>
      </w:pPr>
      <w:r w:rsidDel="00000000" w:rsidR="00000000" w:rsidRPr="00000000">
        <w:rPr>
          <w:rtl w:val="0"/>
        </w:rPr>
      </w:r>
    </w:p>
    <w:p w:rsidR="00000000" w:rsidDel="00000000" w:rsidP="00000000" w:rsidRDefault="00000000" w:rsidRPr="00000000" w14:paraId="00000022">
      <w:pPr>
        <w:widowControl w:val="0"/>
        <w:numPr>
          <w:ilvl w:val="0"/>
          <w:numId w:val="1"/>
        </w:numPr>
        <w:spacing w:after="0" w:afterAutospacing="0" w:before="240" w:lineRule="auto"/>
        <w:ind w:left="720" w:hanging="360"/>
        <w:rPr>
          <w:b w:val="1"/>
        </w:rPr>
      </w:pPr>
      <w:r w:rsidDel="00000000" w:rsidR="00000000" w:rsidRPr="00000000">
        <w:rPr>
          <w:b w:val="1"/>
          <w:rtl w:val="0"/>
        </w:rPr>
        <w:t xml:space="preserve">Discussions: </w:t>
      </w:r>
      <w:r w:rsidDel="00000000" w:rsidR="00000000" w:rsidRPr="00000000">
        <w:rPr>
          <w:rtl w:val="0"/>
        </w:rPr>
        <w:t xml:space="preserve">(15 min)</w:t>
      </w:r>
    </w:p>
    <w:p w:rsidR="00000000" w:rsidDel="00000000" w:rsidP="00000000" w:rsidRDefault="00000000" w:rsidRPr="00000000" w14:paraId="00000023">
      <w:pPr>
        <w:widowControl w:val="0"/>
        <w:numPr>
          <w:ilvl w:val="1"/>
          <w:numId w:val="1"/>
        </w:numPr>
        <w:spacing w:after="200" w:before="0" w:beforeAutospacing="0" w:lineRule="auto"/>
        <w:ind w:left="1440" w:hanging="360"/>
      </w:pPr>
      <w:r w:rsidDel="00000000" w:rsidR="00000000" w:rsidRPr="00000000">
        <w:rPr>
          <w:rtl w:val="0"/>
        </w:rPr>
        <w:t xml:space="preserve">Funding requests for the upcoming fiscal year - deadline is 22 April (Previous </w:t>
      </w:r>
      <w:hyperlink r:id="rId7">
        <w:r w:rsidDel="00000000" w:rsidR="00000000" w:rsidRPr="00000000">
          <w:rPr>
            <w:color w:val="1155cc"/>
            <w:u w:val="single"/>
            <w:rtl w:val="0"/>
          </w:rPr>
          <w:t xml:space="preserve">budget request 2023/2024</w:t>
        </w:r>
      </w:hyperlink>
      <w:r w:rsidDel="00000000" w:rsidR="00000000" w:rsidRPr="00000000">
        <w:rPr>
          <w:rtl w:val="0"/>
        </w:rPr>
        <w:t xml:space="preserve">)</w:t>
      </w:r>
    </w:p>
    <w:p w:rsidR="00000000" w:rsidDel="00000000" w:rsidP="00000000" w:rsidRDefault="00000000" w:rsidRPr="00000000" w14:paraId="00000024">
      <w:pPr>
        <w:widowControl w:val="0"/>
        <w:spacing w:after="200" w:before="240" w:lineRule="auto"/>
        <w:ind w:left="1440" w:firstLine="0"/>
        <w:rPr/>
      </w:pPr>
      <w:r w:rsidDel="00000000" w:rsidR="00000000" w:rsidRPr="00000000">
        <w:rPr>
          <w:rtl w:val="0"/>
        </w:rPr>
        <w:t xml:space="preserve">A funding request is usually submitted by the WG and includes any requests by any sub-groups. Support can also be obtained, for example, to conduct a DDI training or webinar.</w:t>
      </w:r>
    </w:p>
    <w:p w:rsidR="00000000" w:rsidDel="00000000" w:rsidP="00000000" w:rsidRDefault="00000000" w:rsidRPr="00000000" w14:paraId="00000025">
      <w:pPr>
        <w:widowControl w:val="0"/>
        <w:numPr>
          <w:ilvl w:val="2"/>
          <w:numId w:val="1"/>
        </w:numPr>
        <w:spacing w:after="0" w:afterAutospacing="0" w:before="240" w:lineRule="auto"/>
        <w:ind w:left="2160" w:hanging="360"/>
      </w:pPr>
      <w:r w:rsidDel="00000000" w:rsidR="00000000" w:rsidRPr="00000000">
        <w:rPr>
          <w:rtl w:val="0"/>
        </w:rPr>
        <w:t xml:space="preserve">What do we want to achieve this upcoming year? </w:t>
      </w:r>
    </w:p>
    <w:p w:rsidR="00000000" w:rsidDel="00000000" w:rsidP="00000000" w:rsidRDefault="00000000" w:rsidRPr="00000000" w14:paraId="00000026">
      <w:pPr>
        <w:widowControl w:val="0"/>
        <w:numPr>
          <w:ilvl w:val="2"/>
          <w:numId w:val="1"/>
        </w:numPr>
        <w:spacing w:after="0" w:afterAutospacing="0" w:before="0" w:beforeAutospacing="0" w:lineRule="auto"/>
        <w:ind w:left="2160" w:hanging="360"/>
      </w:pPr>
      <w:r w:rsidDel="00000000" w:rsidR="00000000" w:rsidRPr="00000000">
        <w:rPr>
          <w:rtl w:val="0"/>
        </w:rPr>
        <w:t xml:space="preserve">Do we require funding for any events e.g. EDDI24?</w:t>
      </w:r>
    </w:p>
    <w:p w:rsidR="00000000" w:rsidDel="00000000" w:rsidP="00000000" w:rsidRDefault="00000000" w:rsidRPr="00000000" w14:paraId="00000027">
      <w:pPr>
        <w:widowControl w:val="0"/>
        <w:numPr>
          <w:ilvl w:val="2"/>
          <w:numId w:val="1"/>
        </w:numPr>
        <w:spacing w:after="200" w:before="0" w:beforeAutospacing="0" w:lineRule="auto"/>
        <w:ind w:left="2160" w:hanging="360"/>
        <w:rPr>
          <w:u w:val="none"/>
        </w:rPr>
      </w:pPr>
      <w:r w:rsidDel="00000000" w:rsidR="00000000" w:rsidRPr="00000000">
        <w:rPr>
          <w:rtl w:val="0"/>
        </w:rPr>
        <w:t xml:space="preserve">Subgroups to provide ideas by 12th April?</w:t>
      </w:r>
    </w:p>
    <w:p w:rsidR="00000000" w:rsidDel="00000000" w:rsidP="00000000" w:rsidRDefault="00000000" w:rsidRPr="00000000" w14:paraId="00000028">
      <w:pPr>
        <w:widowControl w:val="0"/>
        <w:spacing w:after="200" w:before="240" w:lineRule="auto"/>
        <w:ind w:left="720" w:firstLine="0"/>
        <w:rPr>
          <w:color w:val="0000ff"/>
        </w:rPr>
      </w:pPr>
      <w:r w:rsidDel="00000000" w:rsidR="00000000" w:rsidRPr="00000000">
        <w:rPr>
          <w:color w:val="0000ff"/>
          <w:rtl w:val="0"/>
        </w:rPr>
        <w:t xml:space="preserve">Notes: Adrian: we could do more to advertise events. Interest was high for workshops/trainings (for instance at EDDI) but attendance maybe could be better. CLOSER event at the end of June - Adrian presenting about R and using it to edit codebook; he wants to build a replacement for NESSTAR. </w:t>
      </w:r>
    </w:p>
    <w:p w:rsidR="00000000" w:rsidDel="00000000" w:rsidP="00000000" w:rsidRDefault="00000000" w:rsidRPr="00000000" w14:paraId="00000029">
      <w:pPr>
        <w:widowControl w:val="0"/>
        <w:spacing w:after="200" w:before="240" w:lineRule="auto"/>
        <w:ind w:left="720" w:firstLine="0"/>
        <w:rPr>
          <w:color w:val="0000ff"/>
        </w:rPr>
      </w:pPr>
      <w:r w:rsidDel="00000000" w:rsidR="00000000" w:rsidRPr="00000000">
        <w:rPr>
          <w:color w:val="0000ff"/>
          <w:rtl w:val="0"/>
        </w:rPr>
        <w:t xml:space="preserve">Editing xml directly is not for everyone; a ready-made out of the box tool is needed for DDI (Codebook) - this contributes to the lack of knowledge about DDI; people need something easy to work with. We should advertise around the ready made tools. </w:t>
      </w:r>
    </w:p>
    <w:p w:rsidR="00000000" w:rsidDel="00000000" w:rsidP="00000000" w:rsidRDefault="00000000" w:rsidRPr="00000000" w14:paraId="0000002A">
      <w:pPr>
        <w:widowControl w:val="0"/>
        <w:spacing w:after="200" w:before="240" w:lineRule="auto"/>
        <w:ind w:left="720" w:firstLine="0"/>
        <w:rPr>
          <w:color w:val="0000ff"/>
        </w:rPr>
      </w:pPr>
      <w:r w:rsidDel="00000000" w:rsidR="00000000" w:rsidRPr="00000000">
        <w:rPr>
          <w:color w:val="0000ff"/>
          <w:rtl w:val="0"/>
        </w:rPr>
        <w:t xml:space="preserve">Alicia is planning to attend EDDI and can help with events. Adrian hoping to be at EDDI if no conflicting conference. </w:t>
      </w:r>
    </w:p>
    <w:p w:rsidR="00000000" w:rsidDel="00000000" w:rsidP="00000000" w:rsidRDefault="00000000" w:rsidRPr="00000000" w14:paraId="0000002B">
      <w:pPr>
        <w:widowControl w:val="0"/>
        <w:spacing w:after="200" w:before="240" w:lineRule="auto"/>
        <w:ind w:left="720" w:firstLine="0"/>
        <w:rPr>
          <w:color w:val="0000ff"/>
        </w:rPr>
      </w:pPr>
      <w:r w:rsidDel="00000000" w:rsidR="00000000" w:rsidRPr="00000000">
        <w:rPr>
          <w:color w:val="0000ff"/>
          <w:rtl w:val="0"/>
        </w:rPr>
        <w:t xml:space="preserve">Funding requests - what do we really want to target? A specific user activity or group? Maybe choose something and have that be the focus for the year. Also, it might make sense to target 3-5 different conferences and spread the word. Or hold workshops at conferences on a specific topic. (Related to 4a a bit)</w:t>
      </w:r>
    </w:p>
    <w:p w:rsidR="00000000" w:rsidDel="00000000" w:rsidP="00000000" w:rsidRDefault="00000000" w:rsidRPr="00000000" w14:paraId="0000002C">
      <w:pPr>
        <w:widowControl w:val="0"/>
        <w:spacing w:after="200" w:before="240" w:lineRule="auto"/>
        <w:ind w:left="720" w:firstLine="0"/>
        <w:rPr>
          <w:color w:val="0000ff"/>
        </w:rPr>
      </w:pPr>
      <w:r w:rsidDel="00000000" w:rsidR="00000000" w:rsidRPr="00000000">
        <w:rPr>
          <w:color w:val="0000ff"/>
          <w:rtl w:val="0"/>
        </w:rPr>
        <w:t xml:space="preserve">We need volunteers for trainings and whatnot. </w:t>
      </w:r>
    </w:p>
    <w:p w:rsidR="00000000" w:rsidDel="00000000" w:rsidP="00000000" w:rsidRDefault="00000000" w:rsidRPr="00000000" w14:paraId="0000002D">
      <w:pPr>
        <w:widowControl w:val="0"/>
        <w:spacing w:after="200" w:before="240" w:lineRule="auto"/>
        <w:ind w:left="720" w:firstLine="0"/>
        <w:rPr>
          <w:color w:val="0000ff"/>
        </w:rPr>
      </w:pPr>
      <w:r w:rsidDel="00000000" w:rsidR="00000000" w:rsidRPr="00000000">
        <w:rPr>
          <w:color w:val="0000ff"/>
          <w:rtl w:val="0"/>
        </w:rPr>
        <w:t xml:space="preserve">The webinars group is really really interested in sharing about tools - so Adrian’s idea resonates with this. </w:t>
      </w:r>
    </w:p>
    <w:p w:rsidR="00000000" w:rsidDel="00000000" w:rsidP="00000000" w:rsidRDefault="00000000" w:rsidRPr="00000000" w14:paraId="0000002E">
      <w:pPr>
        <w:widowControl w:val="0"/>
        <w:spacing w:after="200" w:before="240" w:lineRule="auto"/>
        <w:ind w:left="720" w:firstLine="0"/>
        <w:rPr>
          <w:color w:val="0000ff"/>
        </w:rPr>
      </w:pPr>
      <w:r w:rsidDel="00000000" w:rsidR="00000000" w:rsidRPr="00000000">
        <w:rPr>
          <w:color w:val="0000ff"/>
          <w:rtl w:val="0"/>
        </w:rPr>
        <w:t xml:space="preserve">A specific topic is emerging - focus requests on ready made tools and this NESSTAR replacement. Alicia: </w:t>
      </w:r>
      <w:hyperlink r:id="rId8">
        <w:r w:rsidDel="00000000" w:rsidR="00000000" w:rsidRPr="00000000">
          <w:rPr>
            <w:color w:val="1155cc"/>
            <w:u w:val="single"/>
            <w:rtl w:val="0"/>
          </w:rPr>
          <w:t xml:space="preserve">DDI Tools is a high-priority topic a webinar in 2024</w:t>
        </w:r>
      </w:hyperlink>
      <w:r w:rsidDel="00000000" w:rsidR="00000000" w:rsidRPr="00000000">
        <w:rPr>
          <w:color w:val="0000ff"/>
          <w:rtl w:val="0"/>
        </w:rPr>
        <w:t xml:space="preserve"> – Q: should we schedule that topic for the EDDI-adjacent webinars?</w:t>
      </w:r>
    </w:p>
    <w:p w:rsidR="00000000" w:rsidDel="00000000" w:rsidP="00000000" w:rsidRDefault="00000000" w:rsidRPr="00000000" w14:paraId="0000002F">
      <w:pPr>
        <w:widowControl w:val="0"/>
        <w:spacing w:after="200" w:before="240" w:lineRule="auto"/>
        <w:ind w:left="720" w:firstLine="0"/>
        <w:rPr>
          <w:color w:val="0000ff"/>
        </w:rPr>
      </w:pPr>
      <w:r w:rsidDel="00000000" w:rsidR="00000000" w:rsidRPr="00000000">
        <w:rPr>
          <w:color w:val="0000ff"/>
          <w:rtl w:val="0"/>
        </w:rPr>
        <w:t xml:space="preserve">Jennifer - how would this work overlap with the technical committee? </w:t>
      </w:r>
    </w:p>
    <w:p w:rsidR="00000000" w:rsidDel="00000000" w:rsidP="00000000" w:rsidRDefault="00000000" w:rsidRPr="00000000" w14:paraId="00000030">
      <w:pPr>
        <w:widowControl w:val="0"/>
        <w:spacing w:after="200" w:before="240" w:lineRule="auto"/>
        <w:ind w:left="720" w:firstLine="0"/>
        <w:rPr>
          <w:color w:val="0000ff"/>
        </w:rPr>
      </w:pPr>
      <w:hyperlink r:id="rId9">
        <w:r w:rsidDel="00000000" w:rsidR="00000000" w:rsidRPr="00000000">
          <w:rPr>
            <w:color w:val="1155cc"/>
            <w:u w:val="single"/>
            <w:rtl w:val="0"/>
          </w:rPr>
          <w:t xml:space="preserve">https://ddialliance.org/membership/working-groups-%26-committees</w:t>
        </w:r>
      </w:hyperlink>
      <w:r w:rsidDel="00000000" w:rsidR="00000000" w:rsidRPr="00000000">
        <w:rPr>
          <w:color w:val="0000ff"/>
          <w:rtl w:val="0"/>
        </w:rPr>
        <w:t xml:space="preserve"> </w:t>
        <w:br w:type="textWrapping"/>
        <w:t xml:space="preserve">collaboration with TC? We’ll need to see how this takes shape and see what overlap would be</w:t>
      </w:r>
    </w:p>
    <w:p w:rsidR="00000000" w:rsidDel="00000000" w:rsidP="00000000" w:rsidRDefault="00000000" w:rsidRPr="00000000" w14:paraId="00000031">
      <w:pPr>
        <w:widowControl w:val="0"/>
        <w:spacing w:after="200" w:before="240" w:lineRule="auto"/>
        <w:ind w:left="720" w:firstLine="0"/>
        <w:rPr>
          <w:color w:val="0000ff"/>
        </w:rPr>
      </w:pPr>
      <w:r w:rsidDel="00000000" w:rsidR="00000000" w:rsidRPr="00000000">
        <w:rPr>
          <w:color w:val="0000ff"/>
          <w:rtl w:val="0"/>
        </w:rPr>
        <w:t xml:space="preserve">Adrian’s connection with the TC so far has been positive; they welcome questions/feedback. </w:t>
      </w:r>
    </w:p>
    <w:p w:rsidR="00000000" w:rsidDel="00000000" w:rsidP="00000000" w:rsidRDefault="00000000" w:rsidRPr="00000000" w14:paraId="00000032">
      <w:pPr>
        <w:widowControl w:val="0"/>
        <w:spacing w:after="200" w:before="240" w:lineRule="auto"/>
        <w:ind w:left="720" w:firstLine="0"/>
        <w:rPr>
          <w:color w:val="0000ff"/>
        </w:rPr>
      </w:pPr>
      <w:r w:rsidDel="00000000" w:rsidR="00000000" w:rsidRPr="00000000">
        <w:rPr>
          <w:color w:val="0000ff"/>
          <w:rtl w:val="0"/>
        </w:rPr>
        <w:t xml:space="preserve">We also need clear step by step guides at the introductory level - this could be another focus for this year. Adrian is working on a video currently and expects to have that done soon-ish. </w:t>
      </w:r>
    </w:p>
    <w:p w:rsidR="00000000" w:rsidDel="00000000" w:rsidP="00000000" w:rsidRDefault="00000000" w:rsidRPr="00000000" w14:paraId="00000033">
      <w:pPr>
        <w:widowControl w:val="0"/>
        <w:spacing w:after="200" w:before="240" w:lineRule="auto"/>
        <w:ind w:left="2160" w:firstLine="0"/>
        <w:rPr/>
      </w:pPr>
      <w:r w:rsidDel="00000000" w:rsidR="00000000" w:rsidRPr="00000000">
        <w:rPr>
          <w:rtl w:val="0"/>
        </w:rPr>
      </w:r>
    </w:p>
    <w:p w:rsidR="00000000" w:rsidDel="00000000" w:rsidP="00000000" w:rsidRDefault="00000000" w:rsidRPr="00000000" w14:paraId="00000034">
      <w:pPr>
        <w:widowControl w:val="0"/>
        <w:numPr>
          <w:ilvl w:val="1"/>
          <w:numId w:val="1"/>
        </w:numPr>
        <w:spacing w:after="0" w:afterAutospacing="0" w:before="240" w:lineRule="auto"/>
        <w:ind w:left="1440" w:hanging="360"/>
        <w:rPr>
          <w:u w:val="none"/>
        </w:rPr>
      </w:pPr>
      <w:r w:rsidDel="00000000" w:rsidR="00000000" w:rsidRPr="00000000">
        <w:rPr>
          <w:rtl w:val="0"/>
        </w:rPr>
        <w:t xml:space="preserve">EDDI 24 (Dec 2-6, 2024) - what should the training offer be? </w:t>
      </w:r>
    </w:p>
    <w:p w:rsidR="00000000" w:rsidDel="00000000" w:rsidP="00000000" w:rsidRDefault="00000000" w:rsidRPr="00000000" w14:paraId="00000035">
      <w:pPr>
        <w:widowControl w:val="0"/>
        <w:numPr>
          <w:ilvl w:val="2"/>
          <w:numId w:val="1"/>
        </w:numPr>
        <w:spacing w:after="0" w:afterAutospacing="0" w:before="0" w:beforeAutospacing="0" w:lineRule="auto"/>
        <w:ind w:left="2160" w:hanging="360"/>
        <w:rPr>
          <w:u w:val="none"/>
        </w:rPr>
      </w:pPr>
      <w:r w:rsidDel="00000000" w:rsidR="00000000" w:rsidRPr="00000000">
        <w:rPr>
          <w:sz w:val="20"/>
          <w:szCs w:val="20"/>
          <w:highlight w:val="white"/>
          <w:rtl w:val="0"/>
        </w:rPr>
        <w:t xml:space="preserve">Side meeting</w:t>
      </w:r>
    </w:p>
    <w:p w:rsidR="00000000" w:rsidDel="00000000" w:rsidP="00000000" w:rsidRDefault="00000000" w:rsidRPr="00000000" w14:paraId="00000036">
      <w:pPr>
        <w:widowControl w:val="0"/>
        <w:numPr>
          <w:ilvl w:val="2"/>
          <w:numId w:val="1"/>
        </w:numPr>
        <w:spacing w:after="0" w:afterAutospacing="0" w:before="0" w:beforeAutospacing="0" w:lineRule="auto"/>
        <w:ind w:left="2160" w:hanging="360"/>
        <w:rPr>
          <w:sz w:val="20"/>
          <w:szCs w:val="20"/>
          <w:highlight w:val="white"/>
          <w:u w:val="none"/>
        </w:rPr>
      </w:pPr>
      <w:r w:rsidDel="00000000" w:rsidR="00000000" w:rsidRPr="00000000">
        <w:rPr>
          <w:sz w:val="20"/>
          <w:szCs w:val="20"/>
          <w:highlight w:val="white"/>
          <w:rtl w:val="0"/>
        </w:rPr>
        <w:t xml:space="preserve">Train the trainer event in person (instead of in person DDI training)</w:t>
      </w:r>
    </w:p>
    <w:p w:rsidR="00000000" w:rsidDel="00000000" w:rsidP="00000000" w:rsidRDefault="00000000" w:rsidRPr="00000000" w14:paraId="00000037">
      <w:pPr>
        <w:widowControl w:val="0"/>
        <w:numPr>
          <w:ilvl w:val="2"/>
          <w:numId w:val="1"/>
        </w:numPr>
        <w:spacing w:after="0" w:afterAutospacing="0" w:before="0" w:beforeAutospacing="0" w:lineRule="auto"/>
        <w:ind w:left="2160" w:hanging="360"/>
        <w:rPr>
          <w:sz w:val="20"/>
          <w:szCs w:val="20"/>
          <w:highlight w:val="white"/>
          <w:u w:val="none"/>
        </w:rPr>
      </w:pPr>
      <w:r w:rsidDel="00000000" w:rsidR="00000000" w:rsidRPr="00000000">
        <w:rPr>
          <w:sz w:val="20"/>
          <w:szCs w:val="20"/>
          <w:highlight w:val="white"/>
          <w:rtl w:val="0"/>
        </w:rPr>
        <w:t xml:space="preserve">Pre conference beginners webinar? What value can we add?</w:t>
      </w:r>
    </w:p>
    <w:p w:rsidR="00000000" w:rsidDel="00000000" w:rsidP="00000000" w:rsidRDefault="00000000" w:rsidRPr="00000000" w14:paraId="00000038">
      <w:pPr>
        <w:widowControl w:val="0"/>
        <w:numPr>
          <w:ilvl w:val="2"/>
          <w:numId w:val="1"/>
        </w:numPr>
        <w:spacing w:after="200" w:before="0" w:beforeAutospacing="0" w:lineRule="auto"/>
        <w:ind w:left="2160" w:hanging="360"/>
        <w:rPr>
          <w:sz w:val="20"/>
          <w:szCs w:val="20"/>
          <w:highlight w:val="white"/>
          <w:u w:val="none"/>
        </w:rPr>
      </w:pPr>
      <w:r w:rsidDel="00000000" w:rsidR="00000000" w:rsidRPr="00000000">
        <w:rPr>
          <w:sz w:val="20"/>
          <w:szCs w:val="20"/>
          <w:highlight w:val="white"/>
          <w:rtl w:val="0"/>
        </w:rPr>
        <w:t xml:space="preserve">Discussion of training activities - during conference, or side meeting (open to all with experience of delivering training, or received training, what has worked, what hasn’t, sharing of best practice, exercises etc.)</w:t>
      </w:r>
    </w:p>
    <w:p w:rsidR="00000000" w:rsidDel="00000000" w:rsidP="00000000" w:rsidRDefault="00000000" w:rsidRPr="00000000" w14:paraId="00000039">
      <w:pPr>
        <w:widowControl w:val="0"/>
        <w:spacing w:line="216" w:lineRule="auto"/>
        <w:rPr/>
      </w:pPr>
      <w:r w:rsidDel="00000000" w:rsidR="00000000" w:rsidRPr="00000000">
        <w:rPr>
          <w:rtl w:val="0"/>
        </w:rPr>
      </w:r>
    </w:p>
    <w:p w:rsidR="00000000" w:rsidDel="00000000" w:rsidP="00000000" w:rsidRDefault="00000000" w:rsidRPr="00000000" w14:paraId="0000003A">
      <w:pPr>
        <w:widowControl w:val="0"/>
        <w:spacing w:line="21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0"/>
        <w:numPr>
          <w:ilvl w:val="0"/>
          <w:numId w:val="1"/>
        </w:numPr>
        <w:spacing w:line="216" w:lineRule="auto"/>
        <w:ind w:left="720" w:hanging="360"/>
        <w:rPr>
          <w:u w:val="none"/>
        </w:rPr>
      </w:pPr>
      <w:r w:rsidDel="00000000" w:rsidR="00000000" w:rsidRPr="00000000">
        <w:rPr>
          <w:b w:val="1"/>
          <w:rtl w:val="0"/>
        </w:rPr>
        <w:t xml:space="preserve">A</w:t>
      </w:r>
      <w:r w:rsidDel="00000000" w:rsidR="00000000" w:rsidRPr="00000000">
        <w:rPr>
          <w:b w:val="1"/>
          <w:rtl w:val="0"/>
        </w:rPr>
        <w:t xml:space="preserve">ctions across TG and sub-groups</w:t>
      </w:r>
      <w:r w:rsidDel="00000000" w:rsidR="00000000" w:rsidRPr="00000000">
        <w:rPr>
          <w:rtl w:val="0"/>
        </w:rPr>
        <w:t xml:space="preserve"> (for context - </w:t>
      </w:r>
      <w:hyperlink r:id="rId10">
        <w:r w:rsidDel="00000000" w:rsidR="00000000" w:rsidRPr="00000000">
          <w:rPr>
            <w:color w:val="1155cc"/>
            <w:u w:val="single"/>
            <w:rtl w:val="0"/>
          </w:rPr>
          <w:t xml:space="preserve">previous meetings</w:t>
        </w:r>
      </w:hyperlink>
      <w:r w:rsidDel="00000000" w:rsidR="00000000" w:rsidRPr="00000000">
        <w:rPr>
          <w:color w:val="222222"/>
          <w:rtl w:val="0"/>
        </w:rPr>
        <w:t xml:space="preserve">) (15 min)</w:t>
      </w:r>
      <w:r w:rsidDel="00000000" w:rsidR="00000000" w:rsidRPr="00000000">
        <w:rPr>
          <w:rtl w:val="0"/>
        </w:rPr>
      </w:r>
    </w:p>
    <w:p w:rsidR="00000000" w:rsidDel="00000000" w:rsidP="00000000" w:rsidRDefault="00000000" w:rsidRPr="00000000" w14:paraId="0000003C">
      <w:pPr>
        <w:widowControl w:val="0"/>
        <w:spacing w:line="216" w:lineRule="auto"/>
        <w:ind w:left="720" w:firstLine="0"/>
        <w:rPr>
          <w:color w:val="222222"/>
        </w:rPr>
      </w:pPr>
      <w:r w:rsidDel="00000000" w:rsidR="00000000" w:rsidRPr="00000000">
        <w:rPr>
          <w:color w:val="222222"/>
          <w:rtl w:val="0"/>
        </w:rPr>
        <w:t xml:space="preserve">These are voluntary groups. If there are no volunteers, nothing can be done, so there is a lot of flexibility, although some things are still priorities, but they are communicated.</w:t>
      </w:r>
    </w:p>
    <w:p w:rsidR="00000000" w:rsidDel="00000000" w:rsidP="00000000" w:rsidRDefault="00000000" w:rsidRPr="00000000" w14:paraId="0000003D">
      <w:pPr>
        <w:widowControl w:val="0"/>
        <w:spacing w:line="216" w:lineRule="auto"/>
        <w:ind w:left="720" w:firstLine="0"/>
        <w:rPr>
          <w:color w:val="222222"/>
        </w:rPr>
      </w:pPr>
      <w:r w:rsidDel="00000000" w:rsidR="00000000" w:rsidRPr="00000000">
        <w:rPr>
          <w:rtl w:val="0"/>
        </w:rPr>
      </w:r>
    </w:p>
    <w:p w:rsidR="00000000" w:rsidDel="00000000" w:rsidP="00000000" w:rsidRDefault="00000000" w:rsidRPr="00000000" w14:paraId="0000003E">
      <w:pPr>
        <w:widowControl w:val="0"/>
        <w:numPr>
          <w:ilvl w:val="1"/>
          <w:numId w:val="1"/>
        </w:numPr>
        <w:spacing w:after="0" w:afterAutospacing="0" w:before="240" w:lineRule="auto"/>
        <w:ind w:left="1440" w:hanging="360"/>
      </w:pPr>
      <w:r w:rsidDel="00000000" w:rsidR="00000000" w:rsidRPr="00000000">
        <w:rPr>
          <w:rtl w:val="0"/>
        </w:rPr>
        <w:t xml:space="preserve">New document to review:</w:t>
      </w:r>
      <w:hyperlink r:id="rId11">
        <w:r w:rsidDel="00000000" w:rsidR="00000000" w:rsidRPr="00000000">
          <w:rPr>
            <w:color w:val="1155cc"/>
            <w:u w:val="single"/>
            <w:rtl w:val="0"/>
          </w:rPr>
          <w:t xml:space="preserve"> DDI Audiences and Products: Reference for Training/Marketing/Communications</w:t>
        </w:r>
      </w:hyperlink>
      <w:r w:rsidDel="00000000" w:rsidR="00000000" w:rsidRPr="00000000">
        <w:rPr>
          <w:rtl w:val="0"/>
        </w:rPr>
        <w:t xml:space="preserve">  </w:t>
      </w:r>
    </w:p>
    <w:p w:rsidR="00000000" w:rsidDel="00000000" w:rsidP="00000000" w:rsidRDefault="00000000" w:rsidRPr="00000000" w14:paraId="0000003F">
      <w:pPr>
        <w:widowControl w:val="0"/>
        <w:numPr>
          <w:ilvl w:val="2"/>
          <w:numId w:val="1"/>
        </w:numPr>
        <w:spacing w:after="0" w:afterAutospacing="0" w:before="0" w:beforeAutospacing="0" w:lineRule="auto"/>
        <w:ind w:left="2160" w:hanging="360"/>
      </w:pPr>
      <w:r w:rsidDel="00000000" w:rsidR="00000000" w:rsidRPr="00000000">
        <w:rPr>
          <w:rtl w:val="0"/>
        </w:rPr>
        <w:t xml:space="preserve">Thanks to Arofan for writing this!</w:t>
      </w:r>
    </w:p>
    <w:p w:rsidR="00000000" w:rsidDel="00000000" w:rsidP="00000000" w:rsidRDefault="00000000" w:rsidRPr="00000000" w14:paraId="00000040">
      <w:pPr>
        <w:widowControl w:val="0"/>
        <w:numPr>
          <w:ilvl w:val="2"/>
          <w:numId w:val="1"/>
        </w:numPr>
        <w:spacing w:after="200" w:before="0" w:beforeAutospacing="0" w:lineRule="auto"/>
        <w:ind w:left="2160" w:hanging="360"/>
      </w:pPr>
      <w:r w:rsidDel="00000000" w:rsidR="00000000" w:rsidRPr="00000000">
        <w:rPr>
          <w:rtl w:val="0"/>
        </w:rPr>
        <w:t xml:space="preserve">Please leave feedback in the document comments by the next meeting in April</w:t>
      </w:r>
    </w:p>
    <w:p w:rsidR="00000000" w:rsidDel="00000000" w:rsidP="00000000" w:rsidRDefault="00000000" w:rsidRPr="00000000" w14:paraId="00000041">
      <w:pPr>
        <w:widowControl w:val="0"/>
        <w:spacing w:after="200" w:before="240" w:lineRule="auto"/>
        <w:ind w:left="720" w:firstLine="0"/>
        <w:rPr>
          <w:color w:val="0000ff"/>
        </w:rPr>
      </w:pPr>
      <w:r w:rsidDel="00000000" w:rsidR="00000000" w:rsidRPr="00000000">
        <w:rPr>
          <w:color w:val="0000ff"/>
          <w:rtl w:val="0"/>
        </w:rPr>
        <w:t xml:space="preserve">Notes: This doc came out of the Getting started page group. Last summer there was user testing/user interviews with data manager, programmers, researcher - each person explored the DDI TG site and shared screens while trying to complete tasks. They couldn't find the getting started page. Within 10 seconds of not finding it, they clicked the help button. Segmenting the audiences should help us make a bigger impact. Should we target a specific audience like data managers or developers? </w:t>
      </w:r>
    </w:p>
    <w:p w:rsidR="00000000" w:rsidDel="00000000" w:rsidP="00000000" w:rsidRDefault="00000000" w:rsidRPr="00000000" w14:paraId="00000042">
      <w:pPr>
        <w:widowControl w:val="0"/>
        <w:spacing w:after="200" w:before="240" w:lineRule="auto"/>
        <w:ind w:left="720" w:firstLine="0"/>
        <w:rPr>
          <w:b w:val="1"/>
          <w:color w:val="0000ff"/>
        </w:rPr>
      </w:pPr>
      <w:r w:rsidDel="00000000" w:rsidR="00000000" w:rsidRPr="00000000">
        <w:rPr>
          <w:color w:val="0000ff"/>
          <w:rtl w:val="0"/>
        </w:rPr>
        <w:t xml:space="preserve">Alicia: There's a lot of insights we can reuse to refine a strategy that, while perhaps mainly targeting 1 audience at first, does seek to adopt a strategy that meets as many needs as possible. </w:t>
      </w:r>
      <w:r w:rsidDel="00000000" w:rsidR="00000000" w:rsidRPr="00000000">
        <w:rPr>
          <w:b w:val="1"/>
          <w:color w:val="0000ff"/>
          <w:rtl w:val="0"/>
        </w:rPr>
        <w:t xml:space="preserve">Distinguish beginners to DDI from beginners to data. </w:t>
      </w:r>
    </w:p>
    <w:p w:rsidR="00000000" w:rsidDel="00000000" w:rsidP="00000000" w:rsidRDefault="00000000" w:rsidRPr="00000000" w14:paraId="00000043">
      <w:pPr>
        <w:widowControl w:val="0"/>
        <w:spacing w:after="200" w:before="240" w:lineRule="auto"/>
        <w:ind w:left="720" w:firstLine="0"/>
        <w:rPr>
          <w:color w:val="0000ff"/>
        </w:rPr>
      </w:pPr>
      <w:r w:rsidDel="00000000" w:rsidR="00000000" w:rsidRPr="00000000">
        <w:rPr>
          <w:b w:val="1"/>
          <w:color w:val="0000ff"/>
          <w:rtl w:val="0"/>
        </w:rPr>
        <w:t xml:space="preserve">ACTION</w:t>
      </w:r>
      <w:r w:rsidDel="00000000" w:rsidR="00000000" w:rsidRPr="00000000">
        <w:rPr>
          <w:color w:val="0000ff"/>
          <w:rtl w:val="0"/>
        </w:rPr>
        <w:t xml:space="preserve">: Kathryn will extend the timeline on this doc and send out email about this alone for TG to review. We need to identify a highest priority group/audience for this year (such as data managers or developers) and start with intro materials. Training opps group would like to be involved - this group will meet to discuss the doc and provide feedback. (emails sent, KL)</w:t>
      </w:r>
    </w:p>
    <w:p w:rsidR="00000000" w:rsidDel="00000000" w:rsidP="00000000" w:rsidRDefault="00000000" w:rsidRPr="00000000" w14:paraId="00000044">
      <w:pPr>
        <w:widowControl w:val="0"/>
        <w:numPr>
          <w:ilvl w:val="1"/>
          <w:numId w:val="1"/>
        </w:numPr>
        <w:spacing w:after="0" w:afterAutospacing="0" w:before="240" w:lineRule="auto"/>
        <w:ind w:left="1440" w:hanging="360"/>
      </w:pPr>
      <w:r w:rsidDel="00000000" w:rsidR="00000000" w:rsidRPr="00000000">
        <w:rPr>
          <w:rtl w:val="0"/>
        </w:rPr>
        <w:t xml:space="preserve">Subgroups</w:t>
      </w:r>
    </w:p>
    <w:p w:rsidR="00000000" w:rsidDel="00000000" w:rsidP="00000000" w:rsidRDefault="00000000" w:rsidRPr="00000000" w14:paraId="00000045">
      <w:pPr>
        <w:widowControl w:val="0"/>
        <w:numPr>
          <w:ilvl w:val="2"/>
          <w:numId w:val="1"/>
        </w:numPr>
        <w:spacing w:after="0" w:afterAutospacing="0" w:before="0" w:beforeAutospacing="0" w:lineRule="auto"/>
        <w:ind w:left="2160" w:hanging="360"/>
      </w:pPr>
      <w:r w:rsidDel="00000000" w:rsidR="00000000" w:rsidRPr="00000000">
        <w:rPr>
          <w:rtl w:val="0"/>
        </w:rPr>
        <w:t xml:space="preserve">If you are in this group and not currently also in a sub group, please join one</w:t>
      </w:r>
    </w:p>
    <w:p w:rsidR="00000000" w:rsidDel="00000000" w:rsidP="00000000" w:rsidRDefault="00000000" w:rsidRPr="00000000" w14:paraId="00000046">
      <w:pPr>
        <w:widowControl w:val="0"/>
        <w:numPr>
          <w:ilvl w:val="2"/>
          <w:numId w:val="1"/>
        </w:numPr>
        <w:spacing w:after="0" w:afterAutospacing="0" w:before="0" w:beforeAutospacing="0" w:lineRule="auto"/>
        <w:ind w:left="2160" w:hanging="360"/>
      </w:pPr>
      <w:r w:rsidDel="00000000" w:rsidR="00000000" w:rsidRPr="00000000">
        <w:rPr>
          <w:rtl w:val="0"/>
        </w:rPr>
        <w:t xml:space="preserve">Each group should determine its own aims and priorities and update confluence pages for the group, including the members list. </w:t>
      </w:r>
    </w:p>
    <w:p w:rsidR="00000000" w:rsidDel="00000000" w:rsidP="00000000" w:rsidRDefault="00000000" w:rsidRPr="00000000" w14:paraId="00000047">
      <w:pPr>
        <w:widowControl w:val="0"/>
        <w:numPr>
          <w:ilvl w:val="2"/>
          <w:numId w:val="1"/>
        </w:numPr>
        <w:spacing w:after="0" w:afterAutospacing="0" w:before="0" w:beforeAutospacing="0" w:lineRule="auto"/>
        <w:ind w:left="2160" w:hanging="360"/>
      </w:pPr>
      <w:r w:rsidDel="00000000" w:rsidR="00000000" w:rsidRPr="00000000">
        <w:rPr>
          <w:rtl w:val="0"/>
        </w:rPr>
        <w:t xml:space="preserve">Group chairs should provide status updates to TG chairs before the TG monthly meeting, which will be included in the agendas</w:t>
      </w:r>
    </w:p>
    <w:p w:rsidR="00000000" w:rsidDel="00000000" w:rsidP="00000000" w:rsidRDefault="00000000" w:rsidRPr="00000000" w14:paraId="00000048">
      <w:pPr>
        <w:widowControl w:val="0"/>
        <w:numPr>
          <w:ilvl w:val="1"/>
          <w:numId w:val="1"/>
        </w:numPr>
        <w:spacing w:after="0" w:afterAutospacing="0" w:before="0" w:beforeAutospacing="0" w:lineRule="auto"/>
        <w:ind w:left="1440" w:hanging="360"/>
        <w:rPr>
          <w:u w:val="none"/>
        </w:rPr>
      </w:pPr>
      <w:hyperlink r:id="rId12">
        <w:r w:rsidDel="00000000" w:rsidR="00000000" w:rsidRPr="00000000">
          <w:rPr>
            <w:b w:val="1"/>
            <w:color w:val="1155cc"/>
            <w:u w:val="single"/>
            <w:rtl w:val="0"/>
          </w:rPr>
          <w:t xml:space="preserve">Confluence actions list</w:t>
        </w:r>
      </w:hyperlink>
      <w:r w:rsidDel="00000000" w:rsidR="00000000" w:rsidRPr="00000000">
        <w:rPr>
          <w:b w:val="1"/>
          <w:color w:val="222222"/>
          <w:rtl w:val="0"/>
        </w:rPr>
        <w:t xml:space="preserve"> </w:t>
      </w:r>
      <w:r w:rsidDel="00000000" w:rsidR="00000000" w:rsidRPr="00000000">
        <w:rPr>
          <w:color w:val="222222"/>
          <w:rtl w:val="0"/>
        </w:rPr>
        <w:t xml:space="preserve">- TG chairs - needs updating</w:t>
      </w:r>
    </w:p>
    <w:p w:rsidR="00000000" w:rsidDel="00000000" w:rsidP="00000000" w:rsidRDefault="00000000" w:rsidRPr="00000000" w14:paraId="00000049">
      <w:pPr>
        <w:widowControl w:val="0"/>
        <w:numPr>
          <w:ilvl w:val="2"/>
          <w:numId w:val="1"/>
        </w:numPr>
        <w:spacing w:after="0" w:afterAutospacing="0" w:before="0" w:beforeAutospacing="0" w:lineRule="auto"/>
        <w:ind w:left="2160" w:hanging="360"/>
        <w:rPr>
          <w:color w:val="222222"/>
          <w:u w:val="none"/>
        </w:rPr>
      </w:pPr>
      <w:r w:rsidDel="00000000" w:rsidR="00000000" w:rsidRPr="00000000">
        <w:rPr>
          <w:color w:val="222222"/>
          <w:rtl w:val="0"/>
        </w:rPr>
        <w:t xml:space="preserve">If there are items with your name on them please resolve them or provide updates</w:t>
      </w:r>
    </w:p>
    <w:p w:rsidR="00000000" w:rsidDel="00000000" w:rsidP="00000000" w:rsidRDefault="00000000" w:rsidRPr="00000000" w14:paraId="0000004A">
      <w:pPr>
        <w:widowControl w:val="0"/>
        <w:numPr>
          <w:ilvl w:val="1"/>
          <w:numId w:val="1"/>
        </w:numPr>
        <w:spacing w:after="0" w:afterAutospacing="0" w:before="0" w:beforeAutospacing="0" w:lineRule="auto"/>
        <w:ind w:left="1440" w:hanging="360"/>
        <w:rPr>
          <w:u w:val="none"/>
        </w:rPr>
      </w:pPr>
      <w:r w:rsidDel="00000000" w:rsidR="00000000" w:rsidRPr="00000000">
        <w:rPr>
          <w:b w:val="1"/>
          <w:rtl w:val="0"/>
        </w:rPr>
        <w:t xml:space="preserve">Marketing tasks lists</w:t>
      </w:r>
      <w:r w:rsidDel="00000000" w:rsidR="00000000" w:rsidRPr="00000000">
        <w:rPr>
          <w:rtl w:val="0"/>
        </w:rPr>
        <w:t xml:space="preserve"> - TG chairs are working on this/in progress</w:t>
      </w:r>
    </w:p>
    <w:p w:rsidR="00000000" w:rsidDel="00000000" w:rsidP="00000000" w:rsidRDefault="00000000" w:rsidRPr="00000000" w14:paraId="0000004B">
      <w:pPr>
        <w:widowControl w:val="0"/>
        <w:numPr>
          <w:ilvl w:val="1"/>
          <w:numId w:val="1"/>
        </w:numPr>
        <w:spacing w:after="200" w:before="0" w:beforeAutospacing="0" w:lineRule="auto"/>
        <w:ind w:left="1440" w:hanging="360"/>
        <w:rPr>
          <w:b w:val="1"/>
        </w:rPr>
      </w:pPr>
      <w:hyperlink r:id="rId13">
        <w:r w:rsidDel="00000000" w:rsidR="00000000" w:rsidRPr="00000000">
          <w:rPr>
            <w:b w:val="1"/>
            <w:color w:val="1155cc"/>
            <w:u w:val="single"/>
            <w:rtl w:val="0"/>
          </w:rPr>
          <w:t xml:space="preserve">YouTube channel</w:t>
        </w:r>
      </w:hyperlink>
      <w:r w:rsidDel="00000000" w:rsidR="00000000" w:rsidRPr="00000000">
        <w:rPr>
          <w:b w:val="1"/>
          <w:rtl w:val="0"/>
        </w:rPr>
        <w:t xml:space="preserve"> maintenanc</w:t>
      </w:r>
      <w:r w:rsidDel="00000000" w:rsidR="00000000" w:rsidRPr="00000000">
        <w:rPr>
          <w:b w:val="1"/>
          <w:rtl w:val="0"/>
        </w:rPr>
        <w:t xml:space="preserve">e </w:t>
      </w:r>
      <w:hyperlink r:id="rId14">
        <w:r w:rsidDel="00000000" w:rsidR="00000000" w:rsidRPr="00000000">
          <w:rPr>
            <w:color w:val="0000ee"/>
            <w:u w:val="single"/>
            <w:shd w:fill="auto" w:val="clear"/>
            <w:rtl w:val="0"/>
          </w:rPr>
          <w:t xml:space="preserve">ilg21@yahoo.com</w:t>
        </w:r>
      </w:hyperlink>
      <w:r w:rsidDel="00000000" w:rsidR="00000000" w:rsidRPr="00000000">
        <w:rPr>
          <w:rtl w:val="0"/>
        </w:rPr>
      </w:r>
    </w:p>
    <w:p w:rsidR="00000000" w:rsidDel="00000000" w:rsidP="00000000" w:rsidRDefault="00000000" w:rsidRPr="00000000" w14:paraId="0000004C">
      <w:pPr>
        <w:widowControl w:val="0"/>
        <w:spacing w:before="240" w:lineRule="auto"/>
        <w:ind w:left="1440" w:firstLine="0"/>
        <w:rPr/>
      </w:pPr>
      <w:r w:rsidDel="00000000" w:rsidR="00000000" w:rsidRPr="00000000">
        <w:rPr>
          <w:rtl w:val="0"/>
        </w:rPr>
        <w:t xml:space="preserve">Note from Jared: the CODATA webinars are not on the DDI Alliance YouTube site.  Most existing content is from EDDIs or DDI meetings. (Kathryn will check this)</w:t>
      </w:r>
    </w:p>
    <w:p w:rsidR="00000000" w:rsidDel="00000000" w:rsidP="00000000" w:rsidRDefault="00000000" w:rsidRPr="00000000" w14:paraId="0000004D">
      <w:pPr>
        <w:widowControl w:val="0"/>
        <w:spacing w:before="240" w:lineRule="auto"/>
        <w:ind w:left="0" w:firstLine="0"/>
        <w:rPr>
          <w:color w:val="0000ff"/>
        </w:rPr>
      </w:pPr>
      <w:r w:rsidDel="00000000" w:rsidR="00000000" w:rsidRPr="00000000">
        <w:rPr>
          <w:color w:val="0000ff"/>
          <w:rtl w:val="0"/>
        </w:rPr>
        <w:t xml:space="preserve">Notes: CODATA sponsored recordings need to be added. This YouTube channel is used by other groups and we will need to keep that in mind when organizing content. </w:t>
      </w:r>
    </w:p>
    <w:p w:rsidR="00000000" w:rsidDel="00000000" w:rsidP="00000000" w:rsidRDefault="00000000" w:rsidRPr="00000000" w14:paraId="0000004E">
      <w:pPr>
        <w:widowControl w:val="0"/>
        <w:spacing w:before="240" w:lineRule="auto"/>
        <w:ind w:left="0" w:firstLine="0"/>
        <w:rPr>
          <w:color w:val="0000ff"/>
        </w:rPr>
      </w:pPr>
      <w:r w:rsidDel="00000000" w:rsidR="00000000" w:rsidRPr="00000000">
        <w:rPr>
          <w:color w:val="0000ff"/>
          <w:rtl w:val="0"/>
        </w:rPr>
        <w:t xml:space="preserve">From Jared: I think the goal is to add new or missing Training videos -- especially the joint CODATA Webinars that have been posted on the CODATA Vimeo channel (but not yet posted on the DDI YouTube channel). Other groups add videos to the YouTube channel, as well.</w:t>
      </w:r>
    </w:p>
    <w:p w:rsidR="00000000" w:rsidDel="00000000" w:rsidP="00000000" w:rsidRDefault="00000000" w:rsidRPr="00000000" w14:paraId="0000004F">
      <w:pPr>
        <w:widowControl w:val="0"/>
        <w:spacing w:before="240" w:lineRule="auto"/>
        <w:ind w:left="0" w:firstLine="0"/>
        <w:rPr>
          <w:b w:val="1"/>
          <w:color w:val="0000ff"/>
        </w:rPr>
      </w:pPr>
      <w:r w:rsidDel="00000000" w:rsidR="00000000" w:rsidRPr="00000000">
        <w:rPr>
          <w:b w:val="1"/>
          <w:color w:val="0000ff"/>
          <w:rtl w:val="0"/>
        </w:rPr>
        <w:t xml:space="preserve">ACTION</w:t>
      </w:r>
      <w:r w:rsidDel="00000000" w:rsidR="00000000" w:rsidRPr="00000000">
        <w:rPr>
          <w:color w:val="0000ff"/>
          <w:rtl w:val="0"/>
        </w:rPr>
        <w:t xml:space="preserve">: Kathryn will reach out to Arofan and Alina to address this -</w:t>
      </w:r>
      <w:r w:rsidDel="00000000" w:rsidR="00000000" w:rsidRPr="00000000">
        <w:rPr>
          <w:b w:val="1"/>
          <w:color w:val="0000ff"/>
          <w:rtl w:val="0"/>
        </w:rPr>
        <w:t xml:space="preserve"> done.</w:t>
      </w:r>
    </w:p>
    <w:p w:rsidR="00000000" w:rsidDel="00000000" w:rsidP="00000000" w:rsidRDefault="00000000" w:rsidRPr="00000000" w14:paraId="00000050">
      <w:pPr>
        <w:widowControl w:val="0"/>
        <w:numPr>
          <w:ilvl w:val="1"/>
          <w:numId w:val="1"/>
        </w:numPr>
        <w:spacing w:after="200" w:before="240" w:lineRule="auto"/>
        <w:ind w:left="1440" w:hanging="360"/>
        <w:rPr>
          <w:u w:val="none"/>
        </w:rPr>
      </w:pPr>
      <w:r w:rsidDel="00000000" w:rsidR="00000000" w:rsidRPr="00000000">
        <w:rPr>
          <w:b w:val="1"/>
          <w:rtl w:val="0"/>
        </w:rPr>
        <w:t xml:space="preserve">Mandate discussion</w:t>
      </w:r>
      <w:r w:rsidDel="00000000" w:rsidR="00000000" w:rsidRPr="00000000">
        <w:rPr>
          <w:rtl w:val="0"/>
        </w:rPr>
        <w:t xml:space="preserve"> - action item from Nov side meeting, to be discussed in </w:t>
      </w:r>
      <w:r w:rsidDel="00000000" w:rsidR="00000000" w:rsidRPr="00000000">
        <w:rPr>
          <w:b w:val="1"/>
          <w:rtl w:val="0"/>
        </w:rPr>
        <w:t xml:space="preserve">May</w:t>
      </w:r>
      <w:r w:rsidDel="00000000" w:rsidR="00000000" w:rsidRPr="00000000">
        <w:rPr>
          <w:rtl w:val="0"/>
        </w:rPr>
        <w:t xml:space="preserve"> ahead of the next fiscal year. </w:t>
      </w:r>
      <w:r w:rsidDel="00000000" w:rsidR="00000000" w:rsidRPr="00000000">
        <w:rPr>
          <w:color w:val="0000ff"/>
          <w:rtl w:val="0"/>
        </w:rPr>
        <w:t xml:space="preserve">Wait until May to discuss. </w:t>
      </w:r>
    </w:p>
    <w:p w:rsidR="00000000" w:rsidDel="00000000" w:rsidP="00000000" w:rsidRDefault="00000000" w:rsidRPr="00000000" w14:paraId="00000051">
      <w:pPr>
        <w:widowControl w:val="0"/>
        <w:spacing w:after="200" w:before="240" w:lineRule="auto"/>
        <w:ind w:left="1440" w:firstLine="0"/>
        <w:rPr/>
      </w:pPr>
      <w:r w:rsidDel="00000000" w:rsidR="00000000" w:rsidRPr="00000000">
        <w:rPr>
          <w:rtl w:val="0"/>
        </w:rPr>
      </w:r>
    </w:p>
    <w:p w:rsidR="00000000" w:rsidDel="00000000" w:rsidP="00000000" w:rsidRDefault="00000000" w:rsidRPr="00000000" w14:paraId="00000052">
      <w:pPr>
        <w:widowControl w:val="0"/>
        <w:numPr>
          <w:ilvl w:val="0"/>
          <w:numId w:val="1"/>
        </w:numPr>
        <w:spacing w:after="200" w:before="240" w:lineRule="auto"/>
        <w:ind w:left="720" w:hanging="360"/>
        <w:rPr>
          <w:b w:val="1"/>
          <w:u w:val="none"/>
        </w:rPr>
      </w:pPr>
      <w:r w:rsidDel="00000000" w:rsidR="00000000" w:rsidRPr="00000000">
        <w:rPr>
          <w:b w:val="1"/>
          <w:rtl w:val="0"/>
        </w:rPr>
        <w:t xml:space="preserve">Updates from sub-groups </w:t>
      </w:r>
      <w:r w:rsidDel="00000000" w:rsidR="00000000" w:rsidRPr="00000000">
        <w:rPr>
          <w:rtl w:val="0"/>
        </w:rPr>
        <w:t xml:space="preserve">(20min)</w:t>
      </w:r>
    </w:p>
    <w:tbl>
      <w:tblPr>
        <w:tblStyle w:val="Table1"/>
        <w:tblW w:w="1041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7845"/>
        <w:tblGridChange w:id="0">
          <w:tblGrid>
            <w:gridCol w:w="2565"/>
            <w:gridCol w:w="784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Sub Group and Chair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Monthly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5">
              <w:r w:rsidDel="00000000" w:rsidR="00000000" w:rsidRPr="00000000">
                <w:rPr>
                  <w:color w:val="1155cc"/>
                  <w:u w:val="single"/>
                  <w:rtl w:val="0"/>
                </w:rPr>
                <w:t xml:space="preserve">Slide review group</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Chair: Cat Yuen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numPr>
                <w:ilvl w:val="0"/>
                <w:numId w:val="3"/>
              </w:numPr>
              <w:spacing w:after="0" w:afterAutospacing="0" w:before="240" w:lineRule="auto"/>
              <w:ind w:left="720" w:hanging="360"/>
              <w:rPr/>
            </w:pPr>
            <w:r w:rsidDel="00000000" w:rsidR="00000000" w:rsidRPr="00000000">
              <w:rPr>
                <w:rtl w:val="0"/>
              </w:rPr>
              <w:t xml:space="preserve">Kathryn has created </w:t>
            </w:r>
            <w:hyperlink r:id="rId16">
              <w:r w:rsidDel="00000000" w:rsidR="00000000" w:rsidRPr="00000000">
                <w:rPr>
                  <w:color w:val="1155cc"/>
                  <w:u w:val="single"/>
                  <w:rtl w:val="0"/>
                </w:rPr>
                <w:t xml:space="preserve">Zenodo steps </w:t>
              </w:r>
            </w:hyperlink>
            <w:r w:rsidDel="00000000" w:rsidR="00000000" w:rsidRPr="00000000">
              <w:rPr>
                <w:rtl w:val="0"/>
              </w:rPr>
              <w:t xml:space="preserve">(instructions for uploading slide decks to Zenodo) and Cat has added a link to the slide deck confluence </w:t>
            </w:r>
            <w:hyperlink r:id="rId17">
              <w:r w:rsidDel="00000000" w:rsidR="00000000" w:rsidRPr="00000000">
                <w:rPr>
                  <w:color w:val="1155cc"/>
                  <w:u w:val="single"/>
                  <w:rtl w:val="0"/>
                </w:rPr>
                <w:t xml:space="preserve">main page</w:t>
              </w:r>
            </w:hyperlink>
            <w:r w:rsidDel="00000000" w:rsidR="00000000" w:rsidRPr="00000000">
              <w:rPr>
                <w:rtl w:val="0"/>
              </w:rPr>
              <w:t xml:space="preserve"> together with some other new links</w:t>
            </w:r>
            <w:r w:rsidDel="00000000" w:rsidR="00000000" w:rsidRPr="00000000">
              <w:rPr>
                <w:rtl w:val="0"/>
              </w:rPr>
            </w:r>
          </w:p>
          <w:p w:rsidR="00000000" w:rsidDel="00000000" w:rsidP="00000000" w:rsidRDefault="00000000" w:rsidRPr="00000000" w14:paraId="00000058">
            <w:pPr>
              <w:widowControl w:val="0"/>
              <w:numPr>
                <w:ilvl w:val="0"/>
                <w:numId w:val="3"/>
              </w:numPr>
              <w:spacing w:after="0" w:afterAutospacing="0" w:before="0" w:beforeAutospacing="0" w:lineRule="auto"/>
              <w:ind w:left="720" w:hanging="360"/>
              <w:rPr/>
            </w:pPr>
            <w:r w:rsidDel="00000000" w:rsidR="00000000" w:rsidRPr="00000000">
              <w:rPr>
                <w:rtl w:val="0"/>
              </w:rPr>
              <w:t xml:space="preserve">Published -</w:t>
            </w:r>
            <w:hyperlink r:id="rId18">
              <w:r w:rsidDel="00000000" w:rsidR="00000000" w:rsidRPr="00000000">
                <w:rPr>
                  <w:color w:val="1155cc"/>
                  <w:u w:val="single"/>
                  <w:rtl w:val="0"/>
                </w:rPr>
                <w:t xml:space="preserve"> How to use the DDI Training Materials</w:t>
              </w:r>
            </w:hyperlink>
            <w:r w:rsidDel="00000000" w:rsidR="00000000" w:rsidRPr="00000000">
              <w:rPr>
                <w:rtl w:val="0"/>
              </w:rPr>
              <w:t xml:space="preserve"> (using the instructions above)</w:t>
            </w:r>
          </w:p>
          <w:p w:rsidR="00000000" w:rsidDel="00000000" w:rsidP="00000000" w:rsidRDefault="00000000" w:rsidRPr="00000000" w14:paraId="00000059">
            <w:pPr>
              <w:widowControl w:val="0"/>
              <w:numPr>
                <w:ilvl w:val="0"/>
                <w:numId w:val="3"/>
              </w:numPr>
              <w:spacing w:after="0" w:afterAutospacing="0" w:before="0" w:beforeAutospacing="0" w:lineRule="auto"/>
              <w:ind w:left="720" w:hanging="360"/>
            </w:pPr>
            <w:r w:rsidDel="00000000" w:rsidR="00000000" w:rsidRPr="00000000">
              <w:rPr>
                <w:rtl w:val="0"/>
              </w:rPr>
              <w:t xml:space="preserve">WIP - Data Quality and Understanding Metadata</w:t>
            </w:r>
          </w:p>
          <w:p w:rsidR="00000000" w:rsidDel="00000000" w:rsidP="00000000" w:rsidRDefault="00000000" w:rsidRPr="00000000" w14:paraId="0000005A">
            <w:pPr>
              <w:widowControl w:val="0"/>
              <w:numPr>
                <w:ilvl w:val="0"/>
                <w:numId w:val="3"/>
              </w:numPr>
              <w:spacing w:after="0" w:afterAutospacing="0" w:before="0" w:beforeAutospacing="0" w:lineRule="auto"/>
              <w:ind w:left="720" w:hanging="360"/>
              <w:rPr/>
            </w:pPr>
            <w:r w:rsidDel="00000000" w:rsidR="00000000" w:rsidRPr="00000000">
              <w:rPr>
                <w:rtl w:val="0"/>
              </w:rPr>
              <w:t xml:space="preserve">Listed out webinars which could potentially be added to the slide decks for discussion in the next meeting</w:t>
            </w:r>
          </w:p>
          <w:p w:rsidR="00000000" w:rsidDel="00000000" w:rsidP="00000000" w:rsidRDefault="00000000" w:rsidRPr="00000000" w14:paraId="0000005B">
            <w:pPr>
              <w:widowControl w:val="0"/>
              <w:numPr>
                <w:ilvl w:val="0"/>
                <w:numId w:val="3"/>
              </w:numPr>
              <w:spacing w:after="200" w:before="0" w:beforeAutospacing="0" w:lineRule="auto"/>
              <w:ind w:left="720" w:hanging="360"/>
              <w:rPr>
                <w:u w:val="none"/>
              </w:rPr>
            </w:pPr>
            <w:r w:rsidDel="00000000" w:rsidR="00000000" w:rsidRPr="00000000">
              <w:rPr>
                <w:rtl w:val="0"/>
              </w:rPr>
              <w:t xml:space="preserve">On hold slide deck topic: controlled vocabularies - Arofan may have resources helpful to this; Kathryn can reach out when the slides group is ready to work on this topic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hyperlink r:id="rId19">
              <w:r w:rsidDel="00000000" w:rsidR="00000000" w:rsidRPr="00000000">
                <w:rPr>
                  <w:color w:val="1155cc"/>
                  <w:u w:val="single"/>
                  <w:rtl w:val="0"/>
                </w:rPr>
                <w:t xml:space="preserve">Training opportunities</w:t>
              </w:r>
            </w:hyperlink>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t xml:space="preserve">Chair: Jennifer Zeiger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numPr>
                <w:ilvl w:val="0"/>
                <w:numId w:val="6"/>
              </w:numPr>
              <w:spacing w:after="0" w:afterAutospacing="0" w:before="240" w:lineRule="auto"/>
              <w:ind w:left="720" w:hanging="360"/>
              <w:rPr>
                <w:b w:val="1"/>
                <w:color w:val="222222"/>
              </w:rPr>
            </w:pPr>
            <w:r w:rsidDel="00000000" w:rsidR="00000000" w:rsidRPr="00000000">
              <w:rPr>
                <w:b w:val="1"/>
                <w:color w:val="222222"/>
                <w:rtl w:val="0"/>
              </w:rPr>
              <w:t xml:space="preserve">Conferences</w:t>
            </w:r>
          </w:p>
          <w:p w:rsidR="00000000" w:rsidDel="00000000" w:rsidP="00000000" w:rsidRDefault="00000000" w:rsidRPr="00000000" w14:paraId="0000005F">
            <w:pPr>
              <w:widowControl w:val="0"/>
              <w:numPr>
                <w:ilvl w:val="1"/>
                <w:numId w:val="6"/>
              </w:numPr>
              <w:spacing w:after="0" w:afterAutospacing="0" w:before="0" w:beforeAutospacing="0" w:lineRule="auto"/>
              <w:ind w:left="1440" w:hanging="360"/>
            </w:pPr>
            <w:r w:rsidDel="00000000" w:rsidR="00000000" w:rsidRPr="00000000">
              <w:rPr>
                <w:b w:val="1"/>
                <w:sz w:val="20"/>
                <w:szCs w:val="20"/>
                <w:highlight w:val="white"/>
                <w:rtl w:val="0"/>
              </w:rPr>
              <w:t xml:space="preserve">IASSIST 2024 </w:t>
            </w:r>
            <w:r w:rsidDel="00000000" w:rsidR="00000000" w:rsidRPr="00000000">
              <w:rPr>
                <w:sz w:val="20"/>
                <w:szCs w:val="20"/>
                <w:highlight w:val="white"/>
                <w:rtl w:val="0"/>
              </w:rPr>
              <w:t xml:space="preserve">Poster - KL, HM, and AD leading this</w:t>
            </w:r>
          </w:p>
          <w:p w:rsidR="00000000" w:rsidDel="00000000" w:rsidP="00000000" w:rsidRDefault="00000000" w:rsidRPr="00000000" w14:paraId="00000060">
            <w:pPr>
              <w:widowControl w:val="0"/>
              <w:numPr>
                <w:ilvl w:val="1"/>
                <w:numId w:val="6"/>
              </w:numPr>
              <w:spacing w:after="0" w:afterAutospacing="0" w:before="0" w:beforeAutospacing="0" w:lineRule="auto"/>
              <w:ind w:left="1440" w:hanging="360"/>
              <w:rPr>
                <w:sz w:val="20"/>
                <w:szCs w:val="20"/>
                <w:highlight w:val="white"/>
                <w:u w:val="none"/>
              </w:rPr>
            </w:pPr>
            <w:r w:rsidDel="00000000" w:rsidR="00000000" w:rsidRPr="00000000">
              <w:rPr>
                <w:b w:val="1"/>
                <w:sz w:val="20"/>
                <w:szCs w:val="20"/>
                <w:highlight w:val="white"/>
                <w:rtl w:val="0"/>
              </w:rPr>
              <w:t xml:space="preserve">SciDataCon</w:t>
            </w:r>
            <w:r w:rsidDel="00000000" w:rsidR="00000000" w:rsidRPr="00000000">
              <w:rPr>
                <w:sz w:val="20"/>
                <w:szCs w:val="20"/>
                <w:highlight w:val="white"/>
                <w:rtl w:val="0"/>
              </w:rPr>
              <w:t xml:space="preserve"> says a proposal submitted for 2024, but we don’t have details on that. Can someone update? (JZ will email Laura/Arofan)</w:t>
            </w:r>
          </w:p>
          <w:p w:rsidR="00000000" w:rsidDel="00000000" w:rsidP="00000000" w:rsidRDefault="00000000" w:rsidRPr="00000000" w14:paraId="00000061">
            <w:pPr>
              <w:widowControl w:val="0"/>
              <w:numPr>
                <w:ilvl w:val="0"/>
                <w:numId w:val="6"/>
              </w:numPr>
              <w:spacing w:after="200" w:before="0" w:beforeAutospacing="0" w:lineRule="auto"/>
              <w:ind w:left="720" w:hanging="360"/>
            </w:pPr>
            <w:r w:rsidDel="00000000" w:rsidR="00000000" w:rsidRPr="00000000">
              <w:rPr>
                <w:sz w:val="20"/>
                <w:szCs w:val="20"/>
                <w:highlight w:val="white"/>
                <w:rtl w:val="0"/>
              </w:rPr>
              <w:t xml:space="preserve">Next meeting 4/10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hyperlink r:id="rId20">
              <w:r w:rsidDel="00000000" w:rsidR="00000000" w:rsidRPr="00000000">
                <w:rPr>
                  <w:color w:val="1155cc"/>
                  <w:u w:val="single"/>
                  <w:rtl w:val="0"/>
                </w:rPr>
                <w:t xml:space="preserve">Requests </w:t>
              </w:r>
            </w:hyperlink>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t xml:space="preserve">Chair: Jennifer Zeiger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2:1 training scheduled March 25 - Done! Went well</w:t>
            </w:r>
          </w:p>
          <w:p w:rsidR="00000000" w:rsidDel="00000000" w:rsidP="00000000" w:rsidRDefault="00000000" w:rsidRPr="00000000" w14:paraId="0000006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Pending </w:t>
            </w:r>
            <w:hyperlink r:id="rId21">
              <w:r w:rsidDel="00000000" w:rsidR="00000000" w:rsidRPr="00000000">
                <w:rPr>
                  <w:color w:val="1155cc"/>
                  <w:u w:val="single"/>
                  <w:rtl w:val="0"/>
                </w:rPr>
                <w:t xml:space="preserve">confluence page</w:t>
              </w:r>
            </w:hyperlink>
            <w:r w:rsidDel="00000000" w:rsidR="00000000" w:rsidRPr="00000000">
              <w:rPr>
                <w:rtl w:val="0"/>
              </w:rPr>
              <w:t xml:space="preserve"> - Done!</w:t>
            </w:r>
          </w:p>
          <w:p w:rsidR="00000000" w:rsidDel="00000000" w:rsidP="00000000" w:rsidRDefault="00000000" w:rsidRPr="00000000" w14:paraId="0000006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r:id="rId22">
              <w:r w:rsidDel="00000000" w:rsidR="00000000" w:rsidRPr="00000000">
                <w:rPr>
                  <w:color w:val="1155cc"/>
                  <w:u w:val="single"/>
                  <w:rtl w:val="0"/>
                </w:rPr>
                <w:t xml:space="preserve">Request history spreadsheet</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 active requests. Members welcome to attend Training Opps meeting 4/10, but with no current requests, there will be no separate meeting.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hyperlink r:id="rId23">
              <w:r w:rsidDel="00000000" w:rsidR="00000000" w:rsidRPr="00000000">
                <w:rPr>
                  <w:color w:val="1155cc"/>
                  <w:u w:val="single"/>
                  <w:rtl w:val="0"/>
                </w:rPr>
                <w:t xml:space="preserve">Getting started pages</w:t>
              </w:r>
            </w:hyperlink>
            <w:r w:rsidDel="00000000" w:rsidR="00000000" w:rsidRPr="00000000">
              <w:rPr>
                <w:rtl w:val="0"/>
              </w:rPr>
              <w:t xml:space="preserve"> </w:t>
            </w:r>
          </w:p>
          <w:p w:rsidR="00000000" w:rsidDel="00000000" w:rsidP="00000000" w:rsidRDefault="00000000" w:rsidRPr="00000000" w14:paraId="00000069">
            <w:pPr>
              <w:widowControl w:val="0"/>
              <w:spacing w:line="240" w:lineRule="auto"/>
              <w:rPr/>
            </w:pPr>
            <w:r w:rsidDel="00000000" w:rsidR="00000000" w:rsidRPr="00000000">
              <w:rPr>
                <w:rtl w:val="0"/>
              </w:rPr>
              <w:t xml:space="preserve">Chair: Arofan Gregory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not present/ no updates</w:t>
            </w:r>
          </w:p>
        </w:tc>
      </w:tr>
      <w:tr>
        <w:trPr>
          <w:cantSplit w:val="0"/>
          <w:trHeight w:val="24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Webinars </w:t>
            </w:r>
          </w:p>
          <w:p w:rsidR="00000000" w:rsidDel="00000000" w:rsidP="00000000" w:rsidRDefault="00000000" w:rsidRPr="00000000" w14:paraId="0000006C">
            <w:pPr>
              <w:widowControl w:val="0"/>
              <w:spacing w:line="240" w:lineRule="auto"/>
              <w:rPr/>
            </w:pPr>
            <w:r w:rsidDel="00000000" w:rsidR="00000000" w:rsidRPr="00000000">
              <w:rPr>
                <w:rtl w:val="0"/>
              </w:rPr>
              <w:t xml:space="preserve">Chair: Alicia Urquidi Diaz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numPr>
                <w:ilvl w:val="0"/>
                <w:numId w:val="4"/>
              </w:numPr>
              <w:spacing w:after="0" w:afterAutospacing="0" w:before="240" w:lineRule="auto"/>
              <w:ind w:left="720" w:hanging="360"/>
              <w:rPr>
                <w:u w:val="none"/>
              </w:rPr>
            </w:pPr>
            <w:r w:rsidDel="00000000" w:rsidR="00000000" w:rsidRPr="00000000">
              <w:rPr>
                <w:color w:val="222222"/>
                <w:rtl w:val="0"/>
              </w:rPr>
              <w:t xml:space="preserve">Pending </w:t>
            </w:r>
            <w:hyperlink r:id="rId24">
              <w:r w:rsidDel="00000000" w:rsidR="00000000" w:rsidRPr="00000000">
                <w:rPr>
                  <w:color w:val="1155cc"/>
                  <w:u w:val="single"/>
                  <w:rtl w:val="0"/>
                </w:rPr>
                <w:t xml:space="preserve">confluence page</w:t>
              </w:r>
            </w:hyperlink>
            <w:r w:rsidDel="00000000" w:rsidR="00000000" w:rsidRPr="00000000">
              <w:rPr>
                <w:rtl w:val="0"/>
              </w:rPr>
            </w:r>
          </w:p>
          <w:p w:rsidR="00000000" w:rsidDel="00000000" w:rsidP="00000000" w:rsidRDefault="00000000" w:rsidRPr="00000000" w14:paraId="0000006E">
            <w:pPr>
              <w:widowControl w:val="0"/>
              <w:numPr>
                <w:ilvl w:val="0"/>
                <w:numId w:val="4"/>
              </w:numPr>
              <w:spacing w:after="0" w:afterAutospacing="0" w:before="0" w:beforeAutospacing="0" w:lineRule="auto"/>
              <w:ind w:left="720" w:hanging="360"/>
              <w:rPr>
                <w:color w:val="222222"/>
                <w:u w:val="none"/>
              </w:rPr>
            </w:pPr>
            <w:hyperlink r:id="rId25">
              <w:r w:rsidDel="00000000" w:rsidR="00000000" w:rsidRPr="00000000">
                <w:rPr>
                  <w:color w:val="0000ee"/>
                  <w:u w:val="single"/>
                  <w:shd w:fill="auto" w:val="clear"/>
                  <w:rtl w:val="0"/>
                </w:rPr>
                <w:t xml:space="preserve">2024 DDI Webinar Series Porposed Topics</w:t>
              </w:r>
            </w:hyperlink>
            <w:r w:rsidDel="00000000" w:rsidR="00000000" w:rsidRPr="00000000">
              <w:rPr>
                <w:color w:val="222222"/>
                <w:rtl w:val="0"/>
              </w:rPr>
              <w:t xml:space="preserve"> - SB agreed with topics list</w:t>
            </w:r>
            <w:r w:rsidDel="00000000" w:rsidR="00000000" w:rsidRPr="00000000">
              <w:rPr>
                <w:rtl w:val="0"/>
              </w:rPr>
            </w:r>
          </w:p>
          <w:p w:rsidR="00000000" w:rsidDel="00000000" w:rsidP="00000000" w:rsidRDefault="00000000" w:rsidRPr="00000000" w14:paraId="0000006F">
            <w:pPr>
              <w:widowControl w:val="0"/>
              <w:numPr>
                <w:ilvl w:val="0"/>
                <w:numId w:val="4"/>
              </w:numPr>
              <w:spacing w:after="0" w:afterAutospacing="0" w:before="0" w:beforeAutospacing="0" w:lineRule="auto"/>
              <w:ind w:left="720" w:hanging="360"/>
              <w:rPr>
                <w:color w:val="222222"/>
                <w:u w:val="none"/>
              </w:rPr>
            </w:pPr>
            <w:r w:rsidDel="00000000" w:rsidR="00000000" w:rsidRPr="00000000">
              <w:rPr>
                <w:color w:val="222222"/>
                <w:rtl w:val="0"/>
              </w:rPr>
              <w:t xml:space="preserve"> </w:t>
            </w:r>
            <w:hyperlink r:id="rId26">
              <w:r w:rsidDel="00000000" w:rsidR="00000000" w:rsidRPr="00000000">
                <w:rPr>
                  <w:color w:val="0000ee"/>
                  <w:u w:val="single"/>
                  <w:shd w:fill="auto" w:val="clear"/>
                  <w:rtl w:val="0"/>
                </w:rPr>
                <w:t xml:space="preserve">alina.danciu@sciencespo.fr</w:t>
              </w:r>
            </w:hyperlink>
            <w:r w:rsidDel="00000000" w:rsidR="00000000" w:rsidRPr="00000000">
              <w:rPr>
                <w:color w:val="222222"/>
                <w:rtl w:val="0"/>
              </w:rPr>
              <w:t xml:space="preserve">to check if link to the webinars on DDI Alliance website &amp; if a Zenodo webinars collection exists.</w:t>
            </w:r>
            <w:r w:rsidDel="00000000" w:rsidR="00000000" w:rsidRPr="00000000">
              <w:rPr>
                <w:color w:val="222222"/>
                <w:rtl w:val="0"/>
              </w:rPr>
              <w:t xml:space="preserve"> </w:t>
            </w:r>
          </w:p>
          <w:p w:rsidR="00000000" w:rsidDel="00000000" w:rsidP="00000000" w:rsidRDefault="00000000" w:rsidRPr="00000000" w14:paraId="00000070">
            <w:pPr>
              <w:widowControl w:val="0"/>
              <w:numPr>
                <w:ilvl w:val="0"/>
                <w:numId w:val="4"/>
              </w:numPr>
              <w:spacing w:after="0" w:afterAutospacing="0" w:before="0" w:beforeAutospacing="0" w:lineRule="auto"/>
              <w:ind w:left="720" w:hanging="360"/>
              <w:rPr>
                <w:color w:val="222222"/>
                <w:u w:val="none"/>
              </w:rPr>
            </w:pPr>
            <w:hyperlink r:id="rId27">
              <w:r w:rsidDel="00000000" w:rsidR="00000000" w:rsidRPr="00000000">
                <w:rPr>
                  <w:color w:val="1155cc"/>
                  <w:u w:val="single"/>
                  <w:rtl w:val="0"/>
                </w:rPr>
                <w:t xml:space="preserve">Webinar template</w:t>
              </w:r>
            </w:hyperlink>
            <w:r w:rsidDel="00000000" w:rsidR="00000000" w:rsidRPr="00000000">
              <w:rPr>
                <w:rtl w:val="0"/>
              </w:rPr>
            </w:r>
          </w:p>
          <w:p w:rsidR="00000000" w:rsidDel="00000000" w:rsidP="00000000" w:rsidRDefault="00000000" w:rsidRPr="00000000" w14:paraId="00000071">
            <w:pPr>
              <w:widowControl w:val="0"/>
              <w:numPr>
                <w:ilvl w:val="0"/>
                <w:numId w:val="4"/>
              </w:numPr>
              <w:spacing w:after="200" w:before="0" w:beforeAutospacing="0" w:lineRule="auto"/>
              <w:ind w:left="720" w:hanging="360"/>
              <w:rPr>
                <w:color w:val="222222"/>
                <w:u w:val="none"/>
              </w:rPr>
            </w:pPr>
            <w:r w:rsidDel="00000000" w:rsidR="00000000" w:rsidRPr="00000000">
              <w:rPr>
                <w:b w:val="1"/>
                <w:color w:val="222222"/>
                <w:rtl w:val="0"/>
              </w:rPr>
              <w:t xml:space="preserve">April 5 webinar!</w:t>
            </w:r>
            <w:r w:rsidDel="00000000" w:rsidR="00000000" w:rsidRPr="00000000">
              <w:rPr>
                <w:color w:val="222222"/>
                <w:rtl w:val="0"/>
              </w:rPr>
              <w:t xml:space="preserve"> - speakers nearly confirmed; this has not been advertised yet. Should this be postponed to next month? This is a webinar remaining from 2023 series so we will see. Alicia will check with Arofan and group. Jared can help promote. </w:t>
            </w:r>
            <w:r w:rsidDel="00000000" w:rsidR="00000000" w:rsidRPr="00000000">
              <w:rPr>
                <w:rtl w:val="0"/>
              </w:rPr>
            </w:r>
          </w:p>
        </w:tc>
      </w:tr>
    </w:tbl>
    <w:p w:rsidR="00000000" w:rsidDel="00000000" w:rsidP="00000000" w:rsidRDefault="00000000" w:rsidRPr="00000000" w14:paraId="00000072">
      <w:pPr>
        <w:widowControl w:val="0"/>
        <w:spacing w:after="200" w:before="240" w:lineRule="auto"/>
        <w:ind w:left="0" w:firstLine="0"/>
        <w:rPr/>
      </w:pPr>
      <w:r w:rsidDel="00000000" w:rsidR="00000000" w:rsidRPr="00000000">
        <w:rPr>
          <w:rtl w:val="0"/>
        </w:rPr>
      </w:r>
    </w:p>
    <w:p w:rsidR="00000000" w:rsidDel="00000000" w:rsidP="00000000" w:rsidRDefault="00000000" w:rsidRPr="00000000" w14:paraId="00000073">
      <w:pPr>
        <w:widowControl w:val="0"/>
        <w:spacing w:after="200" w:before="240" w:lineRule="auto"/>
        <w:ind w:left="0" w:firstLine="0"/>
        <w:rPr>
          <w:b w:val="1"/>
        </w:rPr>
      </w:pPr>
      <w:r w:rsidDel="00000000" w:rsidR="00000000" w:rsidRPr="00000000">
        <w:rPr>
          <w:b w:val="1"/>
          <w:rtl w:val="0"/>
        </w:rPr>
        <w:t xml:space="preserve">Next meeting will be May 7, 2024 - </w:t>
      </w:r>
      <w:r w:rsidDel="00000000" w:rsidR="00000000" w:rsidRPr="00000000">
        <w:rPr>
          <w:b w:val="1"/>
          <w:rtl w:val="0"/>
        </w:rPr>
        <w:t xml:space="preserve">note taker will be </w:t>
      </w:r>
      <w:r w:rsidDel="00000000" w:rsidR="00000000" w:rsidRPr="00000000">
        <w:rPr>
          <w:b w:val="1"/>
          <w:rtl w:val="0"/>
        </w:rPr>
        <w:t xml:space="preserve">Arofan Gregory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b w:val="1"/>
          <w:u w:val="single"/>
        </w:rPr>
      </w:pPr>
      <w:r w:rsidDel="00000000" w:rsidR="00000000" w:rsidRPr="00000000">
        <w:rPr>
          <w:b w:val="1"/>
          <w:u w:val="single"/>
          <w:rtl w:val="0"/>
        </w:rPr>
        <w:t xml:space="preserve">References</w:t>
      </w:r>
    </w:p>
    <w:p w:rsidR="00000000" w:rsidDel="00000000" w:rsidP="00000000" w:rsidRDefault="00000000" w:rsidRPr="00000000" w14:paraId="00000075">
      <w:pPr>
        <w:numPr>
          <w:ilvl w:val="0"/>
          <w:numId w:val="7"/>
        </w:numPr>
        <w:spacing w:after="0" w:afterAutospacing="0"/>
        <w:ind w:left="720" w:hanging="360"/>
        <w:rPr>
          <w:sz w:val="20"/>
          <w:szCs w:val="20"/>
        </w:rPr>
      </w:pPr>
      <w:hyperlink r:id="rId28">
        <w:r w:rsidDel="00000000" w:rsidR="00000000" w:rsidRPr="00000000">
          <w:rPr>
            <w:b w:val="1"/>
            <w:color w:val="1155cc"/>
            <w:u w:val="single"/>
            <w:rtl w:val="0"/>
          </w:rPr>
          <w:t xml:space="preserve">Previous meeting notes (March 2024)</w:t>
        </w:r>
      </w:hyperlink>
      <w:r w:rsidDel="00000000" w:rsidR="00000000" w:rsidRPr="00000000">
        <w:rPr>
          <w:rtl w:val="0"/>
        </w:rPr>
      </w:r>
    </w:p>
    <w:p w:rsidR="00000000" w:rsidDel="00000000" w:rsidP="00000000" w:rsidRDefault="00000000" w:rsidRPr="00000000" w14:paraId="00000076">
      <w:pPr>
        <w:numPr>
          <w:ilvl w:val="0"/>
          <w:numId w:val="7"/>
        </w:numPr>
        <w:spacing w:after="0" w:afterAutospacing="0" w:before="0" w:beforeAutospacing="0" w:line="276" w:lineRule="auto"/>
        <w:ind w:left="720" w:hanging="360"/>
        <w:rPr>
          <w:u w:val="none"/>
        </w:rPr>
      </w:pPr>
      <w:r w:rsidDel="00000000" w:rsidR="00000000" w:rsidRPr="00000000">
        <w:rPr>
          <w:b w:val="1"/>
          <w:rtl w:val="0"/>
        </w:rPr>
        <w:t xml:space="preserve">Group email alias: </w:t>
      </w:r>
      <w:hyperlink r:id="rId29">
        <w:r w:rsidDel="00000000" w:rsidR="00000000" w:rsidRPr="00000000">
          <w:rPr>
            <w:color w:val="1155cc"/>
            <w:u w:val="single"/>
            <w:rtl w:val="0"/>
          </w:rPr>
          <w:t xml:space="preserve">icpsr-ddi-training@umich.edu</w:t>
        </w:r>
      </w:hyperlink>
      <w:r w:rsidDel="00000000" w:rsidR="00000000" w:rsidRPr="00000000">
        <w:rPr>
          <w:rtl w:val="0"/>
        </w:rPr>
        <w:t xml:space="preserve"> (</w:t>
      </w:r>
      <w:hyperlink r:id="rId30">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77">
      <w:pPr>
        <w:numPr>
          <w:ilvl w:val="0"/>
          <w:numId w:val="7"/>
        </w:numPr>
        <w:spacing w:after="0" w:afterAutospacing="0" w:before="0" w:beforeAutospacing="0" w:line="276" w:lineRule="auto"/>
        <w:ind w:left="720" w:hanging="360"/>
        <w:rPr>
          <w:u w:val="none"/>
        </w:rPr>
      </w:pPr>
      <w:r w:rsidDel="00000000" w:rsidR="00000000" w:rsidRPr="00000000">
        <w:rPr>
          <w:b w:val="1"/>
          <w:rtl w:val="0"/>
        </w:rPr>
        <w:t xml:space="preserve">Group information and documents in</w:t>
      </w:r>
      <w:hyperlink r:id="rId31">
        <w:r w:rsidDel="00000000" w:rsidR="00000000" w:rsidRPr="00000000">
          <w:rPr>
            <w:b w:val="1"/>
            <w:rtl w:val="0"/>
          </w:rPr>
          <w:t xml:space="preserve"> </w:t>
        </w:r>
      </w:hyperlink>
      <w:hyperlink r:id="rId32">
        <w:r w:rsidDel="00000000" w:rsidR="00000000" w:rsidRPr="00000000">
          <w:rPr>
            <w:color w:val="1155cc"/>
            <w:u w:val="single"/>
            <w:rtl w:val="0"/>
          </w:rPr>
          <w:t xml:space="preserve">Confluence</w:t>
        </w:r>
      </w:hyperlink>
      <w:r w:rsidDel="00000000" w:rsidR="00000000" w:rsidRPr="00000000">
        <w:rPr>
          <w:rtl w:val="0"/>
        </w:rPr>
        <w:t xml:space="preserve"> and </w:t>
      </w:r>
      <w:hyperlink r:id="rId33">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78">
      <w:pPr>
        <w:numPr>
          <w:ilvl w:val="0"/>
          <w:numId w:val="7"/>
        </w:numPr>
        <w:spacing w:after="0" w:afterAutospacing="0" w:before="0" w:beforeAutospacing="0" w:line="276" w:lineRule="auto"/>
        <w:ind w:left="720" w:hanging="360"/>
        <w:rPr>
          <w:u w:val="none"/>
        </w:rPr>
      </w:pPr>
      <w:r w:rsidDel="00000000" w:rsidR="00000000" w:rsidRPr="00000000">
        <w:rPr>
          <w:b w:val="1"/>
          <w:rtl w:val="0"/>
        </w:rPr>
        <w:t xml:space="preserve">Zenodo (published) </w:t>
      </w:r>
      <w:r w:rsidDel="00000000" w:rsidR="00000000" w:rsidRPr="00000000">
        <w:rPr>
          <w:b w:val="1"/>
          <w:rtl w:val="0"/>
        </w:rPr>
        <w:t xml:space="preserve">DDI Training Material: </w:t>
      </w:r>
      <w:hyperlink r:id="rId34">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79">
      <w:pPr>
        <w:numPr>
          <w:ilvl w:val="0"/>
          <w:numId w:val="7"/>
        </w:numPr>
        <w:spacing w:after="240" w:before="0" w:beforeAutospacing="0" w:line="276" w:lineRule="auto"/>
        <w:ind w:left="720" w:hanging="360"/>
        <w:rPr>
          <w:b w:val="1"/>
        </w:rPr>
      </w:pPr>
      <w:r w:rsidDel="00000000" w:rsidR="00000000" w:rsidRPr="00000000">
        <w:rPr>
          <w:b w:val="1"/>
          <w:rtl w:val="0"/>
        </w:rPr>
        <w:t xml:space="preserve">DDI TG Linktree (feel free to share!): </w:t>
      </w:r>
      <w:hyperlink r:id="rId35">
        <w:r w:rsidDel="00000000" w:rsidR="00000000" w:rsidRPr="00000000">
          <w:rPr>
            <w:b w:val="1"/>
            <w:color w:val="1155cc"/>
            <w:u w:val="single"/>
            <w:rtl w:val="0"/>
          </w:rPr>
          <w:t xml:space="preserve">https://linktr.ee/DDItraining</w:t>
        </w:r>
      </w:hyperlink>
      <w:r w:rsidDel="00000000" w:rsidR="00000000" w:rsidRPr="00000000">
        <w:rPr>
          <w:rtl w:val="0"/>
        </w:rPr>
      </w:r>
    </w:p>
    <w:p w:rsidR="00000000" w:rsidDel="00000000" w:rsidP="00000000" w:rsidRDefault="00000000" w:rsidRPr="00000000" w14:paraId="0000007A">
      <w:pPr>
        <w:widowControl w:val="0"/>
        <w:spacing w:after="200" w:before="240" w:lineRule="auto"/>
        <w:rPr>
          <w:color w:val="222222"/>
        </w:rPr>
      </w:pPr>
      <w:r w:rsidDel="00000000" w:rsidR="00000000" w:rsidRPr="00000000">
        <w:rPr>
          <w:rtl w:val="0"/>
        </w:rPr>
      </w:r>
    </w:p>
    <w:p w:rsidR="00000000" w:rsidDel="00000000" w:rsidP="00000000" w:rsidRDefault="00000000" w:rsidRPr="00000000" w14:paraId="0000007B">
      <w:pPr>
        <w:widowControl w:val="0"/>
        <w:spacing w:after="200" w:before="240" w:lineRule="auto"/>
        <w:rPr>
          <w:color w:val="222222"/>
        </w:rPr>
      </w:pPr>
      <w:r w:rsidDel="00000000" w:rsidR="00000000" w:rsidRPr="00000000">
        <w:rPr>
          <w:rtl w:val="0"/>
        </w:rPr>
      </w:r>
    </w:p>
    <w:sectPr>
      <w:type w:val="continuous"/>
      <w:pgSz w:h="16834" w:w="11909" w:orient="portrait"/>
      <w:pgMar w:bottom="720" w:top="720" w:left="720" w:right="720" w:header="720" w:footer="720"/>
      <w:cols w:equalWidth="0" w:num="1">
        <w:col w:space="0" w:w="1046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di-alliance.atlassian.net/wiki/spaces/DDI4/pages/3066986544/Requests+Working+Subgroup" TargetMode="External"/><Relationship Id="rId22" Type="http://schemas.openxmlformats.org/officeDocument/2006/relationships/hyperlink" Target="https://docs.google.com/spreadsheets/d/1xOW06e7Ahg_IHD9XdVtT-P0mrCYoFEppaE-2L4s5MPY/edit?usp=drive_link" TargetMode="External"/><Relationship Id="rId21" Type="http://schemas.openxmlformats.org/officeDocument/2006/relationships/hyperlink" Target="https://ddi-alliance.atlassian.net/wiki/spaces/DDI4/pages/7864375/Training+Working+Group" TargetMode="External"/><Relationship Id="rId24" Type="http://schemas.openxmlformats.org/officeDocument/2006/relationships/hyperlink" Target="https://ddi-alliance.atlassian.net/wiki/spaces/DDI4/pages/7864375/Training+Working+Group" TargetMode="External"/><Relationship Id="rId23" Type="http://schemas.openxmlformats.org/officeDocument/2006/relationships/hyperlink" Target="https://ddi-alliance.atlassian.net/wiki/spaces/DDI4/pages/2899738625/Getting+Started+p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org/membership/working-groups-%26-committees" TargetMode="External"/><Relationship Id="rId26" Type="http://schemas.openxmlformats.org/officeDocument/2006/relationships/hyperlink" Target="mailto:alina.danciu@sciencespo.fr" TargetMode="External"/><Relationship Id="rId25" Type="http://schemas.openxmlformats.org/officeDocument/2006/relationships/hyperlink" Target="https://docs.google.com/document/d/1Gdts-Goc4oWunnN87WT_QU4yQETybbHwLZfBkKJWtGQ/edit" TargetMode="External"/><Relationship Id="rId28" Type="http://schemas.openxmlformats.org/officeDocument/2006/relationships/hyperlink" Target="https://docs.google.com/document/d/1-HTdX7U_j9amloGexMan_c9RyZ9EO5BvoQwNvqvpboc/edit?usp=sharing" TargetMode="External"/><Relationship Id="rId27" Type="http://schemas.openxmlformats.org/officeDocument/2006/relationships/hyperlink" Target="https://docs.google.com/document/d/1aVWXgFt-PO8mp_PKD3hAaoeeGW8k1UUbvSq9-2CaJgw/edit#heading=h.vvw1jg1waqvk" TargetMode="External"/><Relationship Id="rId5" Type="http://schemas.openxmlformats.org/officeDocument/2006/relationships/styles" Target="styles.xml"/><Relationship Id="rId6" Type="http://schemas.openxmlformats.org/officeDocument/2006/relationships/hyperlink" Target="https://umich.zoom.us/j/97694785794?pwd=RGF4Y1J6VE81Zk9xdDdpZWs0NnN3UT09" TargetMode="External"/><Relationship Id="rId29" Type="http://schemas.openxmlformats.org/officeDocument/2006/relationships/hyperlink" Target="mailto:icpsr-ddi-training@umich.edu" TargetMode="External"/><Relationship Id="rId7" Type="http://schemas.openxmlformats.org/officeDocument/2006/relationships/hyperlink" Target="https://docs.google.com/document/d/1yVKMVbc3HJZkxG-hYYTSqPBX0L2KNzm_3OngEBG5lUQ/edit" TargetMode="External"/><Relationship Id="rId8" Type="http://schemas.openxmlformats.org/officeDocument/2006/relationships/hyperlink" Target="https://docs.google.com/document/d/1aVWXgFt-PO8mp_PKD3hAaoeeGW8k1UUbvSq9-2CaJgw/edit?pli=1#heading=h.e4pprlhs1rbl" TargetMode="External"/><Relationship Id="rId31" Type="http://schemas.openxmlformats.org/officeDocument/2006/relationships/hyperlink" Target="https://ddi-alliance.atlassian.net/wiki/spaces/DDI4/pages/7864375/Training+Group" TargetMode="External"/><Relationship Id="rId30" Type="http://schemas.openxmlformats.org/officeDocument/2006/relationships/hyperlink" Target="https://groups.google.com/g/icpsr-ddi-training" TargetMode="External"/><Relationship Id="rId11" Type="http://schemas.openxmlformats.org/officeDocument/2006/relationships/hyperlink" Target="https://docs.google.com/document/d/1ZOchH0jZYuPeYnU_Jdsmlo3xbcZdywCw/edit?usp=sharing&amp;ouid=102857415366317006266&amp;rtpof=true&amp;sd=true" TargetMode="External"/><Relationship Id="rId33" Type="http://schemas.openxmlformats.org/officeDocument/2006/relationships/hyperlink" Target="https://drive.google.com/drive/folders/1k7QbPH2QgpUr5ikBAp15siY_9tg_3YZm" TargetMode="External"/><Relationship Id="rId10" Type="http://schemas.openxmlformats.org/officeDocument/2006/relationships/hyperlink" Target="https://drive.google.com/drive/folders/1ohaw04e7i4RgQwiotpb-_UhlztlbLBt6" TargetMode="External"/><Relationship Id="rId32" Type="http://schemas.openxmlformats.org/officeDocument/2006/relationships/hyperlink" Target="https://ddi-alliance.atlassian.net/wiki/spaces/DDI4/pages/7864375/Training+Group" TargetMode="External"/><Relationship Id="rId13" Type="http://schemas.openxmlformats.org/officeDocument/2006/relationships/hyperlink" Target="https://www.youtube.com/@ddialliance2982" TargetMode="External"/><Relationship Id="rId35" Type="http://schemas.openxmlformats.org/officeDocument/2006/relationships/hyperlink" Target="https://linktr.ee/DDItraining" TargetMode="External"/><Relationship Id="rId12" Type="http://schemas.openxmlformats.org/officeDocument/2006/relationships/hyperlink" Target="https://ddi-alliance.atlassian.net/wiki/spaces/DDI4/pages/7864375/Training+Working+Group" TargetMode="External"/><Relationship Id="rId34" Type="http://schemas.openxmlformats.org/officeDocument/2006/relationships/hyperlink" Target="https://zenodo.org/communities/ddi_training_material/" TargetMode="External"/><Relationship Id="rId15" Type="http://schemas.openxmlformats.org/officeDocument/2006/relationships/hyperlink" Target="https://ddi-alliance.atlassian.net/wiki/spaces/DDI4/pages/894500886/Slide+Deck+Review" TargetMode="External"/><Relationship Id="rId14" Type="http://schemas.openxmlformats.org/officeDocument/2006/relationships/hyperlink" Target="mailto:ilg21@yahoo.com" TargetMode="External"/><Relationship Id="rId17" Type="http://schemas.openxmlformats.org/officeDocument/2006/relationships/hyperlink" Target="https://ddi-alliance.atlassian.net/wiki/spaces/DDI4/pages/894500886/Slide+Deck+Review" TargetMode="External"/><Relationship Id="rId16" Type="http://schemas.openxmlformats.org/officeDocument/2006/relationships/hyperlink" Target="https://docs.google.com/document/d/1aQDLjOF9UfPWMmGc33MjOosyrVJ9FfHOLOjcnC08V4k/edit" TargetMode="External"/><Relationship Id="rId19" Type="http://schemas.openxmlformats.org/officeDocument/2006/relationships/hyperlink" Target="https://ddi-alliance.atlassian.net/wiki/spaces/DDI4/pages/894500893/Training+Opportunities+Group" TargetMode="External"/><Relationship Id="rId18" Type="http://schemas.openxmlformats.org/officeDocument/2006/relationships/hyperlink" Target="https://zenodo.org/records/1073218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